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194"/>
      </w:tblGrid>
      <w:tr w14:paraId="5D5C8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194" w:type="dxa"/>
          </w:tcPr>
          <w:p w14:paraId="3B289F24">
            <w:pPr>
              <w:tabs>
                <w:tab w:val="left" w:pos="670"/>
                <w:tab w:val="center" w:pos="4252"/>
              </w:tabs>
              <w:jc w:val="center"/>
              <w:rPr>
                <w:rFonts w:hint="eastAsia" w:ascii="仿宋" w:hAnsi="仿宋" w:eastAsia="仿宋"/>
                <w:b/>
                <w:sz w:val="84"/>
                <w:szCs w:val="84"/>
                <w:vertAlign w:val="baseline"/>
              </w:rPr>
            </w:pPr>
            <w:r>
              <w:rPr>
                <w:rFonts w:hint="eastAsia" w:ascii="黑体" w:hAnsi="黑体" w:eastAsia="黑体"/>
                <w:b/>
                <w:sz w:val="84"/>
                <w:szCs w:val="84"/>
              </w:rPr>
              <w:t>招 标 文 件</w:t>
            </w:r>
          </w:p>
        </w:tc>
      </w:tr>
    </w:tbl>
    <w:p w14:paraId="51B7AA5B">
      <w:pPr>
        <w:jc w:val="both"/>
        <w:rPr>
          <w:rFonts w:hint="eastAsia" w:ascii="仿宋" w:hAnsi="仿宋" w:eastAsia="仿宋"/>
          <w:sz w:val="28"/>
          <w:szCs w:val="28"/>
        </w:rPr>
      </w:pPr>
    </w:p>
    <w:p w14:paraId="415B3321">
      <w:pPr>
        <w:pStyle w:val="2"/>
        <w:rPr>
          <w:rFonts w:hint="eastAsia" w:ascii="仿宋" w:hAnsi="仿宋" w:eastAsia="仿宋"/>
          <w:sz w:val="28"/>
          <w:szCs w:val="28"/>
        </w:rPr>
      </w:pPr>
    </w:p>
    <w:p w14:paraId="13408834">
      <w:pPr>
        <w:pStyle w:val="2"/>
        <w:ind w:left="0" w:leftChars="0" w:firstLine="0" w:firstLineChars="0"/>
        <w:rPr>
          <w:rFonts w:hint="eastAsia" w:ascii="仿宋" w:hAnsi="仿宋" w:eastAsia="仿宋"/>
          <w:sz w:val="28"/>
          <w:szCs w:val="28"/>
        </w:rPr>
      </w:pPr>
    </w:p>
    <w:tbl>
      <w:tblPr>
        <w:tblStyle w:val="9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194"/>
      </w:tblGrid>
      <w:tr w14:paraId="440A2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194" w:type="dxa"/>
          </w:tcPr>
          <w:p w14:paraId="27042F8D">
            <w:pPr>
              <w:jc w:val="center"/>
              <w:rPr>
                <w:rFonts w:hint="eastAsia" w:ascii="仿宋" w:hAnsi="仿宋" w:eastAsia="仿宋"/>
                <w:sz w:val="28"/>
                <w:szCs w:val="28"/>
                <w:vertAlign w:val="baseline"/>
              </w:rPr>
            </w:pPr>
            <w:r>
              <w:rPr>
                <w:rFonts w:hint="eastAsia" w:ascii="仿宋" w:hAnsi="仿宋" w:eastAsia="仿宋"/>
                <w:sz w:val="28"/>
                <w:szCs w:val="28"/>
              </w:rPr>
              <w:t>项目名称：</w:t>
            </w:r>
            <w:r>
              <w:rPr>
                <w:rFonts w:hint="eastAsia" w:ascii="仿宋" w:hAnsi="仿宋" w:eastAsia="仿宋"/>
                <w:sz w:val="28"/>
                <w:szCs w:val="28"/>
                <w:u w:val="single"/>
                <w:lang w:val="en-US" w:eastAsia="zh-CN"/>
              </w:rPr>
              <w:t>南京恒天领锐汽车有限公司</w:t>
            </w:r>
            <w:r>
              <w:rPr>
                <w:rFonts w:hint="eastAsia" w:ascii="仿宋" w:hAnsi="仿宋" w:eastAsia="仿宋"/>
                <w:sz w:val="28"/>
                <w:szCs w:val="28"/>
                <w:u w:val="single"/>
              </w:rPr>
              <w:t>202</w:t>
            </w:r>
            <w:r>
              <w:rPr>
                <w:rFonts w:hint="eastAsia" w:ascii="仿宋" w:hAnsi="仿宋" w:eastAsia="仿宋"/>
                <w:sz w:val="28"/>
                <w:szCs w:val="28"/>
                <w:u w:val="single"/>
                <w:lang w:val="en-US" w:eastAsia="zh-CN"/>
              </w:rPr>
              <w:t>6</w:t>
            </w:r>
            <w:r>
              <w:rPr>
                <w:rFonts w:hint="eastAsia" w:ascii="仿宋" w:hAnsi="仿宋" w:eastAsia="仿宋"/>
                <w:sz w:val="28"/>
                <w:szCs w:val="28"/>
                <w:u w:val="single"/>
              </w:rPr>
              <w:t>年直购电项目</w:t>
            </w:r>
          </w:p>
        </w:tc>
      </w:tr>
      <w:tr w14:paraId="33784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194" w:type="dxa"/>
          </w:tcPr>
          <w:p w14:paraId="2449E59D">
            <w:pPr>
              <w:pStyle w:val="51"/>
              <w:ind w:left="0" w:leftChars="0" w:firstLine="0" w:firstLineChars="0"/>
              <w:jc w:val="center"/>
              <w:rPr>
                <w:rFonts w:hint="eastAsia" w:ascii="仿宋" w:hAnsi="仿宋" w:eastAsia="仿宋"/>
                <w:sz w:val="28"/>
                <w:szCs w:val="28"/>
                <w:vertAlign w:val="baseline"/>
              </w:rPr>
            </w:pPr>
            <w:r>
              <w:rPr>
                <w:rFonts w:hint="eastAsia" w:ascii="仿宋" w:hAnsi="仿宋" w:eastAsia="仿宋"/>
                <w:szCs w:val="28"/>
              </w:rPr>
              <w:t>招标单位：</w:t>
            </w:r>
            <w:r>
              <w:rPr>
                <w:rFonts w:hint="eastAsia" w:ascii="仿宋" w:hAnsi="仿宋" w:eastAsia="仿宋"/>
                <w:szCs w:val="28"/>
                <w:u w:val="single"/>
                <w:lang w:val="en-US" w:eastAsia="zh-CN"/>
              </w:rPr>
              <w:t>南京恒天领锐汽车有限公司</w:t>
            </w:r>
          </w:p>
        </w:tc>
      </w:tr>
    </w:tbl>
    <w:p w14:paraId="235B31AB">
      <w:pPr>
        <w:jc w:val="both"/>
        <w:rPr>
          <w:rFonts w:hint="eastAsia" w:ascii="仿宋" w:hAnsi="仿宋" w:eastAsia="仿宋"/>
          <w:sz w:val="28"/>
          <w:szCs w:val="28"/>
        </w:rPr>
      </w:pPr>
    </w:p>
    <w:p w14:paraId="3AD524CA">
      <w:pPr>
        <w:jc w:val="both"/>
        <w:rPr>
          <w:rFonts w:hint="eastAsia" w:ascii="仿宋" w:hAnsi="仿宋" w:eastAsia="仿宋"/>
          <w:sz w:val="28"/>
          <w:szCs w:val="28"/>
        </w:rPr>
      </w:pPr>
    </w:p>
    <w:p w14:paraId="2CC34BD6">
      <w:pPr>
        <w:pStyle w:val="2"/>
        <w:rPr>
          <w:rFonts w:hint="eastAsia" w:ascii="仿宋" w:hAnsi="仿宋" w:eastAsia="仿宋"/>
          <w:sz w:val="28"/>
          <w:szCs w:val="28"/>
        </w:rPr>
      </w:pPr>
    </w:p>
    <w:p w14:paraId="5503FA5B">
      <w:pPr>
        <w:pStyle w:val="2"/>
        <w:rPr>
          <w:rFonts w:hint="eastAsia" w:ascii="仿宋" w:hAnsi="仿宋" w:eastAsia="仿宋"/>
          <w:sz w:val="28"/>
          <w:szCs w:val="28"/>
        </w:rPr>
      </w:pPr>
    </w:p>
    <w:p w14:paraId="4728E3CA">
      <w:pPr>
        <w:pStyle w:val="2"/>
        <w:rPr>
          <w:rFonts w:hint="eastAsia" w:ascii="仿宋" w:hAnsi="仿宋" w:eastAsia="仿宋"/>
          <w:sz w:val="28"/>
          <w:szCs w:val="28"/>
        </w:rPr>
      </w:pPr>
    </w:p>
    <w:p w14:paraId="7472993C">
      <w:pPr>
        <w:pStyle w:val="2"/>
        <w:rPr>
          <w:rFonts w:hint="eastAsia" w:ascii="仿宋" w:hAnsi="仿宋" w:eastAsia="仿宋"/>
          <w:sz w:val="28"/>
          <w:szCs w:val="28"/>
        </w:rPr>
      </w:pPr>
    </w:p>
    <w:p w14:paraId="7AC812A3">
      <w:pPr>
        <w:pStyle w:val="2"/>
        <w:rPr>
          <w:rFonts w:hint="eastAsia" w:ascii="仿宋" w:hAnsi="仿宋" w:eastAsia="仿宋"/>
          <w:sz w:val="28"/>
          <w:szCs w:val="28"/>
        </w:rPr>
      </w:pPr>
    </w:p>
    <w:p w14:paraId="205FB4A2">
      <w:pPr>
        <w:pStyle w:val="2"/>
        <w:rPr>
          <w:rFonts w:hint="eastAsia" w:ascii="仿宋" w:hAnsi="仿宋" w:eastAsia="仿宋"/>
          <w:sz w:val="28"/>
          <w:szCs w:val="28"/>
        </w:rPr>
      </w:pPr>
    </w:p>
    <w:p w14:paraId="7F702554">
      <w:pPr>
        <w:pStyle w:val="2"/>
        <w:rPr>
          <w:rFonts w:hint="eastAsia" w:ascii="仿宋" w:hAnsi="仿宋" w:eastAsia="仿宋"/>
          <w:sz w:val="28"/>
          <w:szCs w:val="28"/>
        </w:rPr>
      </w:pPr>
    </w:p>
    <w:p w14:paraId="635D80B5">
      <w:pPr>
        <w:pStyle w:val="2"/>
        <w:rPr>
          <w:rFonts w:hint="eastAsia" w:ascii="仿宋" w:hAnsi="仿宋" w:eastAsia="仿宋"/>
          <w:sz w:val="28"/>
          <w:szCs w:val="28"/>
        </w:rPr>
      </w:pPr>
    </w:p>
    <w:p w14:paraId="327F562B">
      <w:pPr>
        <w:pStyle w:val="2"/>
        <w:rPr>
          <w:rFonts w:hint="eastAsia" w:ascii="仿宋" w:hAnsi="仿宋" w:eastAsia="仿宋"/>
          <w:sz w:val="28"/>
          <w:szCs w:val="28"/>
        </w:rPr>
      </w:pPr>
    </w:p>
    <w:p w14:paraId="6C36FD38">
      <w:pPr>
        <w:pStyle w:val="51"/>
        <w:ind w:left="0" w:leftChars="0"/>
        <w:jc w:val="both"/>
        <w:rPr>
          <w:rFonts w:hint="eastAsia" w:ascii="仿宋" w:hAnsi="仿宋" w:eastAsia="仿宋"/>
          <w:sz w:val="36"/>
          <w:szCs w:val="36"/>
        </w:rPr>
      </w:pPr>
    </w:p>
    <w:p w14:paraId="235EA614">
      <w:pPr>
        <w:rPr>
          <w:rFonts w:hint="eastAsia"/>
        </w:rPr>
      </w:pPr>
    </w:p>
    <w:tbl>
      <w:tblPr>
        <w:tblStyle w:val="9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194"/>
      </w:tblGrid>
      <w:tr w14:paraId="0EB7B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194" w:type="dxa"/>
          </w:tcPr>
          <w:p w14:paraId="22EB154F">
            <w:pPr>
              <w:jc w:val="right"/>
              <w:rPr>
                <w:rFonts w:hint="eastAsia" w:eastAsia="宋体"/>
                <w:vertAlign w:val="baseline"/>
                <w:lang w:eastAsia="zh-CN"/>
              </w:rPr>
            </w:pPr>
            <w:r>
              <w:rPr>
                <w:rFonts w:hint="eastAsia"/>
                <w:sz w:val="32"/>
                <w:szCs w:val="32"/>
              </w:rPr>
              <w:t>编制单位：</w:t>
            </w:r>
            <w:r>
              <w:rPr>
                <w:rFonts w:hint="eastAsia"/>
                <w:sz w:val="32"/>
                <w:szCs w:val="32"/>
                <w:u w:val="single"/>
                <w:lang w:val="en-US" w:eastAsia="zh-CN"/>
              </w:rPr>
              <w:t>南京恒天领锐汽车有限公司</w:t>
            </w:r>
          </w:p>
        </w:tc>
      </w:tr>
      <w:tr w14:paraId="733D4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194" w:type="dxa"/>
          </w:tcPr>
          <w:p w14:paraId="2DC8F70A">
            <w:pPr>
              <w:spacing w:line="520" w:lineRule="exact"/>
              <w:jc w:val="right"/>
              <w:rPr>
                <w:rFonts w:hint="eastAsia" w:eastAsia="仿宋"/>
                <w:vertAlign w:val="baseline"/>
                <w:lang w:val="en-US" w:eastAsia="zh-CN"/>
              </w:rPr>
            </w:pPr>
            <w:r>
              <w:rPr>
                <w:rFonts w:hint="eastAsia" w:ascii="仿宋" w:hAnsi="仿宋" w:eastAsia="仿宋"/>
                <w:sz w:val="28"/>
                <w:szCs w:val="28"/>
              </w:rPr>
              <w:t>编制日期：</w:t>
            </w:r>
            <w:r>
              <w:rPr>
                <w:rFonts w:hint="eastAsia" w:ascii="仿宋" w:hAnsi="仿宋" w:eastAsia="仿宋"/>
                <w:sz w:val="28"/>
                <w:szCs w:val="28"/>
                <w:u w:val="single"/>
              </w:rPr>
              <w:t>20</w:t>
            </w:r>
            <w:r>
              <w:rPr>
                <w:rFonts w:ascii="仿宋" w:hAnsi="仿宋" w:eastAsia="仿宋"/>
                <w:sz w:val="28"/>
                <w:szCs w:val="28"/>
                <w:u w:val="single"/>
              </w:rPr>
              <w:t>2</w:t>
            </w:r>
            <w:r>
              <w:rPr>
                <w:rFonts w:hint="eastAsia" w:ascii="仿宋" w:hAnsi="仿宋" w:eastAsia="仿宋"/>
                <w:sz w:val="28"/>
                <w:szCs w:val="28"/>
                <w:u w:val="single"/>
                <w:lang w:val="en-US" w:eastAsia="zh-CN"/>
              </w:rPr>
              <w:t>5</w:t>
            </w:r>
            <w:r>
              <w:rPr>
                <w:rFonts w:hint="eastAsia" w:ascii="仿宋" w:hAnsi="仿宋" w:eastAsia="仿宋"/>
                <w:sz w:val="28"/>
                <w:szCs w:val="28"/>
                <w:u w:val="single"/>
              </w:rPr>
              <w:t>.1</w:t>
            </w:r>
            <w:r>
              <w:rPr>
                <w:rFonts w:hint="eastAsia" w:ascii="仿宋" w:hAnsi="仿宋" w:eastAsia="仿宋"/>
                <w:sz w:val="28"/>
                <w:szCs w:val="28"/>
                <w:u w:val="single"/>
                <w:lang w:val="en-US" w:eastAsia="zh-CN"/>
              </w:rPr>
              <w:t>0</w:t>
            </w:r>
            <w:r>
              <w:rPr>
                <w:rFonts w:hint="eastAsia" w:ascii="仿宋" w:hAnsi="仿宋" w:eastAsia="仿宋"/>
                <w:sz w:val="28"/>
                <w:szCs w:val="28"/>
                <w:u w:val="single"/>
              </w:rPr>
              <w:t>.1</w:t>
            </w:r>
            <w:r>
              <w:rPr>
                <w:rFonts w:hint="eastAsia" w:ascii="仿宋" w:hAnsi="仿宋" w:eastAsia="仿宋"/>
                <w:sz w:val="28"/>
                <w:szCs w:val="28"/>
                <w:u w:val="single"/>
                <w:lang w:val="en-US" w:eastAsia="zh-CN"/>
              </w:rPr>
              <w:t>4</w:t>
            </w:r>
          </w:p>
        </w:tc>
      </w:tr>
    </w:tbl>
    <w:p w14:paraId="74713A7A">
      <w:pPr>
        <w:rPr>
          <w:rFonts w:hint="eastAsia"/>
        </w:rPr>
      </w:pPr>
    </w:p>
    <w:p w14:paraId="3E52D204">
      <w:pPr>
        <w:jc w:val="center"/>
        <w:rPr>
          <w:rFonts w:hint="eastAsia"/>
          <w:sz w:val="32"/>
          <w:szCs w:val="32"/>
        </w:rPr>
      </w:pPr>
    </w:p>
    <w:p w14:paraId="3DDB07BB">
      <w:pPr>
        <w:pStyle w:val="109"/>
        <w:numPr>
          <w:ilvl w:val="0"/>
          <w:numId w:val="0"/>
        </w:numPr>
        <w:jc w:val="center"/>
        <w:rPr>
          <w:lang w:val="zh-CN"/>
        </w:rPr>
      </w:pPr>
      <w:r>
        <w:rPr>
          <w:lang w:val="zh-CN"/>
        </w:rPr>
        <w:t>目</w:t>
      </w:r>
      <w:r>
        <w:rPr>
          <w:rFonts w:hint="eastAsia"/>
          <w:lang w:val="zh-CN"/>
        </w:rPr>
        <w:t xml:space="preserve">  </w:t>
      </w:r>
      <w:r>
        <w:rPr>
          <w:lang w:val="zh-CN"/>
        </w:rPr>
        <w:t>录</w:t>
      </w:r>
    </w:p>
    <w:p w14:paraId="5FC93E3B">
      <w:pPr>
        <w:rPr>
          <w:lang w:val="zh-CN"/>
        </w:rPr>
      </w:pPr>
    </w:p>
    <w:p w14:paraId="2C8DB30F">
      <w:pPr>
        <w:rPr>
          <w:rFonts w:hint="eastAsia"/>
          <w:lang w:val="zh-CN"/>
        </w:rPr>
      </w:pPr>
    </w:p>
    <w:p w14:paraId="1E963693">
      <w:pPr>
        <w:rPr>
          <w:rFonts w:hint="eastAsia"/>
          <w:lang w:val="zh-CN"/>
        </w:rPr>
      </w:pPr>
    </w:p>
    <w:p w14:paraId="4FF7F711">
      <w:pPr>
        <w:pStyle w:val="60"/>
        <w:tabs>
          <w:tab w:val="right" w:leader="dot" w:pos="9978"/>
        </w:tabs>
      </w:pPr>
      <w:r>
        <w:rPr>
          <w:sz w:val="24"/>
        </w:rPr>
        <w:fldChar w:fldCharType="begin"/>
      </w:r>
      <w:r>
        <w:rPr>
          <w:sz w:val="24"/>
        </w:rPr>
        <w:instrText xml:space="preserve"> TOC \o "1-3" \h \z \u </w:instrText>
      </w:r>
      <w:r>
        <w:rPr>
          <w:sz w:val="24"/>
        </w:rPr>
        <w:fldChar w:fldCharType="separate"/>
      </w:r>
      <w:r>
        <w:fldChar w:fldCharType="begin"/>
      </w:r>
      <w:r>
        <w:instrText xml:space="preserve"> HYPERLINK \l _Toc16467 </w:instrText>
      </w:r>
      <w:r>
        <w:fldChar w:fldCharType="separate"/>
      </w:r>
      <w:r>
        <w:rPr>
          <w:rFonts w:hint="eastAsia" w:ascii="仿宋" w:hAnsi="仿宋" w:eastAsia="仿宋"/>
          <w:szCs w:val="28"/>
        </w:rPr>
        <w:t>第一部分   投标邀请</w:t>
      </w:r>
      <w:r>
        <w:tab/>
      </w:r>
      <w:r>
        <w:fldChar w:fldCharType="begin"/>
      </w:r>
      <w:r>
        <w:instrText xml:space="preserve"> PAGEREF _Toc16467 \h </w:instrText>
      </w:r>
      <w:r>
        <w:fldChar w:fldCharType="separate"/>
      </w:r>
      <w:r>
        <w:t>3</w:t>
      </w:r>
      <w:r>
        <w:fldChar w:fldCharType="end"/>
      </w:r>
      <w:r>
        <w:fldChar w:fldCharType="end"/>
      </w:r>
    </w:p>
    <w:p w14:paraId="5B5A2834">
      <w:pPr>
        <w:pStyle w:val="60"/>
        <w:tabs>
          <w:tab w:val="right" w:leader="dot" w:pos="9978"/>
        </w:tabs>
      </w:pPr>
      <w:r>
        <w:rPr>
          <w:bCs/>
          <w:lang w:val="zh-CN"/>
        </w:rPr>
        <w:fldChar w:fldCharType="begin"/>
      </w:r>
      <w:r>
        <w:rPr>
          <w:bCs/>
          <w:lang w:val="zh-CN"/>
        </w:rPr>
        <w:instrText xml:space="preserve"> HYPERLINK \l _Toc26475 </w:instrText>
      </w:r>
      <w:r>
        <w:rPr>
          <w:bCs/>
          <w:lang w:val="zh-CN"/>
        </w:rPr>
        <w:fldChar w:fldCharType="separate"/>
      </w:r>
      <w:r>
        <w:rPr>
          <w:rFonts w:hint="eastAsia" w:ascii="仿宋" w:hAnsi="仿宋" w:eastAsia="仿宋"/>
          <w:szCs w:val="28"/>
        </w:rPr>
        <w:t>第二部分 投标人须知</w:t>
      </w:r>
      <w:r>
        <w:tab/>
      </w:r>
      <w:r>
        <w:fldChar w:fldCharType="begin"/>
      </w:r>
      <w:r>
        <w:instrText xml:space="preserve"> PAGEREF _Toc26475 \h </w:instrText>
      </w:r>
      <w:r>
        <w:fldChar w:fldCharType="separate"/>
      </w:r>
      <w:r>
        <w:t>4</w:t>
      </w:r>
      <w:r>
        <w:fldChar w:fldCharType="end"/>
      </w:r>
      <w:r>
        <w:rPr>
          <w:bCs/>
          <w:lang w:val="zh-CN"/>
        </w:rPr>
        <w:fldChar w:fldCharType="end"/>
      </w:r>
    </w:p>
    <w:p w14:paraId="68A14927">
      <w:pPr>
        <w:pStyle w:val="75"/>
        <w:tabs>
          <w:tab w:val="right" w:leader="dot" w:pos="9978"/>
        </w:tabs>
      </w:pPr>
      <w:r>
        <w:rPr>
          <w:bCs/>
          <w:lang w:val="zh-CN"/>
        </w:rPr>
        <w:fldChar w:fldCharType="begin"/>
      </w:r>
      <w:r>
        <w:rPr>
          <w:bCs/>
          <w:lang w:val="zh-CN"/>
        </w:rPr>
        <w:instrText xml:space="preserve"> HYPERLINK \l _Toc13822 </w:instrText>
      </w:r>
      <w:r>
        <w:rPr>
          <w:bCs/>
          <w:lang w:val="zh-CN"/>
        </w:rPr>
        <w:fldChar w:fldCharType="separate"/>
      </w:r>
      <w:r>
        <w:rPr>
          <w:rFonts w:hint="eastAsia" w:ascii="仿宋" w:hAnsi="仿宋" w:eastAsia="仿宋"/>
        </w:rPr>
        <w:t>一、说明</w:t>
      </w:r>
      <w:r>
        <w:tab/>
      </w:r>
      <w:r>
        <w:fldChar w:fldCharType="begin"/>
      </w:r>
      <w:r>
        <w:instrText xml:space="preserve"> PAGEREF _Toc13822 \h </w:instrText>
      </w:r>
      <w:r>
        <w:fldChar w:fldCharType="separate"/>
      </w:r>
      <w:r>
        <w:t>4</w:t>
      </w:r>
      <w:r>
        <w:fldChar w:fldCharType="end"/>
      </w:r>
      <w:r>
        <w:rPr>
          <w:bCs/>
          <w:lang w:val="zh-CN"/>
        </w:rPr>
        <w:fldChar w:fldCharType="end"/>
      </w:r>
    </w:p>
    <w:p w14:paraId="6A5A7181">
      <w:pPr>
        <w:pStyle w:val="75"/>
        <w:tabs>
          <w:tab w:val="right" w:pos="2400"/>
          <w:tab w:val="right" w:leader="dot" w:pos="9978"/>
        </w:tabs>
      </w:pPr>
      <w:r>
        <w:rPr>
          <w:bCs/>
          <w:lang w:val="zh-CN"/>
        </w:rPr>
        <w:fldChar w:fldCharType="begin"/>
      </w:r>
      <w:r>
        <w:rPr>
          <w:bCs/>
          <w:lang w:val="zh-CN"/>
        </w:rPr>
        <w:instrText xml:space="preserve"> HYPERLINK \l _Toc20320 </w:instrText>
      </w:r>
      <w:r>
        <w:rPr>
          <w:bCs/>
          <w:lang w:val="zh-CN"/>
        </w:rPr>
        <w:fldChar w:fldCharType="separate"/>
      </w:r>
      <w:r>
        <w:rPr>
          <w:rFonts w:hint="eastAsia" w:ascii="仿宋" w:hAnsi="仿宋" w:eastAsia="仿宋"/>
        </w:rPr>
        <w:t>二、</w:t>
      </w:r>
      <w:r>
        <w:rPr>
          <w:rFonts w:hint="eastAsia" w:ascii="仿宋" w:hAnsi="仿宋" w:eastAsia="仿宋"/>
        </w:rPr>
        <w:tab/>
      </w:r>
      <w:r>
        <w:rPr>
          <w:rFonts w:hint="eastAsia" w:ascii="仿宋" w:hAnsi="仿宋" w:eastAsia="仿宋"/>
        </w:rPr>
        <w:t>投标文件</w:t>
      </w:r>
      <w:r>
        <w:tab/>
      </w:r>
      <w:r>
        <w:fldChar w:fldCharType="begin"/>
      </w:r>
      <w:r>
        <w:instrText xml:space="preserve"> PAGEREF _Toc20320 \h </w:instrText>
      </w:r>
      <w:r>
        <w:fldChar w:fldCharType="separate"/>
      </w:r>
      <w:r>
        <w:t>4</w:t>
      </w:r>
      <w:r>
        <w:fldChar w:fldCharType="end"/>
      </w:r>
      <w:r>
        <w:rPr>
          <w:bCs/>
          <w:lang w:val="zh-CN"/>
        </w:rPr>
        <w:fldChar w:fldCharType="end"/>
      </w:r>
    </w:p>
    <w:p w14:paraId="4771AAAF">
      <w:pPr>
        <w:pStyle w:val="45"/>
        <w:tabs>
          <w:tab w:val="right" w:leader="dot" w:pos="9978"/>
        </w:tabs>
      </w:pPr>
      <w:r>
        <w:rPr>
          <w:bCs/>
          <w:lang w:val="zh-CN"/>
        </w:rPr>
        <w:fldChar w:fldCharType="begin"/>
      </w:r>
      <w:r>
        <w:rPr>
          <w:bCs/>
          <w:lang w:val="zh-CN"/>
        </w:rPr>
        <w:instrText xml:space="preserve"> HYPERLINK \l _Toc16856 </w:instrText>
      </w:r>
      <w:r>
        <w:rPr>
          <w:bCs/>
          <w:lang w:val="zh-CN"/>
        </w:rPr>
        <w:fldChar w:fldCharType="separate"/>
      </w:r>
      <w:r>
        <w:rPr>
          <w:rFonts w:hint="eastAsia" w:ascii="仿宋" w:hAnsi="仿宋" w:eastAsia="仿宋"/>
          <w:bCs/>
          <w:szCs w:val="28"/>
        </w:rPr>
        <w:t>1、投标的语言</w:t>
      </w:r>
      <w:r>
        <w:tab/>
      </w:r>
      <w:r>
        <w:fldChar w:fldCharType="begin"/>
      </w:r>
      <w:r>
        <w:instrText xml:space="preserve"> PAGEREF _Toc16856 \h </w:instrText>
      </w:r>
      <w:r>
        <w:fldChar w:fldCharType="separate"/>
      </w:r>
      <w:r>
        <w:t>4</w:t>
      </w:r>
      <w:r>
        <w:fldChar w:fldCharType="end"/>
      </w:r>
      <w:r>
        <w:rPr>
          <w:bCs/>
          <w:lang w:val="zh-CN"/>
        </w:rPr>
        <w:fldChar w:fldCharType="end"/>
      </w:r>
    </w:p>
    <w:p w14:paraId="2D97DABF">
      <w:pPr>
        <w:pStyle w:val="45"/>
        <w:tabs>
          <w:tab w:val="right" w:leader="dot" w:pos="9978"/>
        </w:tabs>
      </w:pPr>
      <w:r>
        <w:rPr>
          <w:bCs/>
          <w:lang w:val="zh-CN"/>
        </w:rPr>
        <w:fldChar w:fldCharType="begin"/>
      </w:r>
      <w:r>
        <w:rPr>
          <w:bCs/>
          <w:lang w:val="zh-CN"/>
        </w:rPr>
        <w:instrText xml:space="preserve"> HYPERLINK \l _Toc1218 </w:instrText>
      </w:r>
      <w:r>
        <w:rPr>
          <w:bCs/>
          <w:lang w:val="zh-CN"/>
        </w:rPr>
        <w:fldChar w:fldCharType="separate"/>
      </w:r>
      <w:r>
        <w:rPr>
          <w:rFonts w:hint="eastAsia" w:ascii="仿宋" w:hAnsi="仿宋" w:eastAsia="仿宋"/>
          <w:bCs/>
          <w:szCs w:val="28"/>
        </w:rPr>
        <w:t>2、投标文件构成</w:t>
      </w:r>
      <w:r>
        <w:tab/>
      </w:r>
      <w:r>
        <w:fldChar w:fldCharType="begin"/>
      </w:r>
      <w:r>
        <w:instrText xml:space="preserve"> PAGEREF _Toc1218 \h </w:instrText>
      </w:r>
      <w:r>
        <w:fldChar w:fldCharType="separate"/>
      </w:r>
      <w:r>
        <w:t>5</w:t>
      </w:r>
      <w:r>
        <w:fldChar w:fldCharType="end"/>
      </w:r>
      <w:r>
        <w:rPr>
          <w:bCs/>
          <w:lang w:val="zh-CN"/>
        </w:rPr>
        <w:fldChar w:fldCharType="end"/>
      </w:r>
    </w:p>
    <w:p w14:paraId="44D29B61">
      <w:pPr>
        <w:pStyle w:val="45"/>
        <w:tabs>
          <w:tab w:val="right" w:leader="dot" w:pos="9978"/>
        </w:tabs>
      </w:pPr>
      <w:r>
        <w:rPr>
          <w:bCs/>
          <w:lang w:val="zh-CN"/>
        </w:rPr>
        <w:fldChar w:fldCharType="begin"/>
      </w:r>
      <w:r>
        <w:rPr>
          <w:bCs/>
          <w:lang w:val="zh-CN"/>
        </w:rPr>
        <w:instrText xml:space="preserve"> HYPERLINK \l _Toc10884 </w:instrText>
      </w:r>
      <w:r>
        <w:rPr>
          <w:bCs/>
          <w:lang w:val="zh-CN"/>
        </w:rPr>
        <w:fldChar w:fldCharType="separate"/>
      </w:r>
      <w:r>
        <w:rPr>
          <w:rFonts w:hint="eastAsia" w:ascii="仿宋" w:hAnsi="仿宋" w:eastAsia="仿宋"/>
          <w:bCs/>
          <w:szCs w:val="28"/>
        </w:rPr>
        <w:t>3、投标书</w:t>
      </w:r>
      <w:r>
        <w:tab/>
      </w:r>
      <w:r>
        <w:fldChar w:fldCharType="begin"/>
      </w:r>
      <w:r>
        <w:instrText xml:space="preserve"> PAGEREF _Toc10884 \h </w:instrText>
      </w:r>
      <w:r>
        <w:fldChar w:fldCharType="separate"/>
      </w:r>
      <w:r>
        <w:t>5</w:t>
      </w:r>
      <w:r>
        <w:fldChar w:fldCharType="end"/>
      </w:r>
      <w:r>
        <w:rPr>
          <w:bCs/>
          <w:lang w:val="zh-CN"/>
        </w:rPr>
        <w:fldChar w:fldCharType="end"/>
      </w:r>
    </w:p>
    <w:p w14:paraId="2E4C07FA">
      <w:pPr>
        <w:pStyle w:val="45"/>
        <w:tabs>
          <w:tab w:val="right" w:leader="dot" w:pos="9978"/>
        </w:tabs>
      </w:pPr>
      <w:r>
        <w:rPr>
          <w:bCs/>
          <w:lang w:val="zh-CN"/>
        </w:rPr>
        <w:fldChar w:fldCharType="begin"/>
      </w:r>
      <w:r>
        <w:rPr>
          <w:bCs/>
          <w:lang w:val="zh-CN"/>
        </w:rPr>
        <w:instrText xml:space="preserve"> HYPERLINK \l _Toc30067 </w:instrText>
      </w:r>
      <w:r>
        <w:rPr>
          <w:bCs/>
          <w:lang w:val="zh-CN"/>
        </w:rPr>
        <w:fldChar w:fldCharType="separate"/>
      </w:r>
      <w:r>
        <w:rPr>
          <w:rFonts w:hint="eastAsia" w:ascii="仿宋" w:hAnsi="仿宋" w:eastAsia="仿宋"/>
          <w:bCs/>
          <w:szCs w:val="28"/>
        </w:rPr>
        <w:t>4、投标报价和货币</w:t>
      </w:r>
      <w:r>
        <w:tab/>
      </w:r>
      <w:r>
        <w:fldChar w:fldCharType="begin"/>
      </w:r>
      <w:r>
        <w:instrText xml:space="preserve"> PAGEREF _Toc30067 \h </w:instrText>
      </w:r>
      <w:r>
        <w:fldChar w:fldCharType="separate"/>
      </w:r>
      <w:r>
        <w:t>5</w:t>
      </w:r>
      <w:r>
        <w:fldChar w:fldCharType="end"/>
      </w:r>
      <w:r>
        <w:rPr>
          <w:bCs/>
          <w:lang w:val="zh-CN"/>
        </w:rPr>
        <w:fldChar w:fldCharType="end"/>
      </w:r>
    </w:p>
    <w:p w14:paraId="0878CF5B">
      <w:pPr>
        <w:pStyle w:val="45"/>
        <w:tabs>
          <w:tab w:val="right" w:leader="dot" w:pos="9978"/>
        </w:tabs>
      </w:pPr>
      <w:r>
        <w:rPr>
          <w:bCs/>
          <w:lang w:val="zh-CN"/>
        </w:rPr>
        <w:fldChar w:fldCharType="begin"/>
      </w:r>
      <w:r>
        <w:rPr>
          <w:bCs/>
          <w:lang w:val="zh-CN"/>
        </w:rPr>
        <w:instrText xml:space="preserve"> HYPERLINK \l _Toc2294 </w:instrText>
      </w:r>
      <w:r>
        <w:rPr>
          <w:bCs/>
          <w:lang w:val="zh-CN"/>
        </w:rPr>
        <w:fldChar w:fldCharType="separate"/>
      </w:r>
      <w:r>
        <w:rPr>
          <w:rFonts w:hint="eastAsia" w:ascii="仿宋" w:hAnsi="仿宋" w:eastAsia="仿宋"/>
          <w:szCs w:val="28"/>
        </w:rPr>
        <w:t>5、投标人提交的证明文件应是真实、合法、有效的。</w:t>
      </w:r>
      <w:r>
        <w:tab/>
      </w:r>
      <w:r>
        <w:fldChar w:fldCharType="begin"/>
      </w:r>
      <w:r>
        <w:instrText xml:space="preserve"> PAGEREF _Toc2294 \h </w:instrText>
      </w:r>
      <w:r>
        <w:fldChar w:fldCharType="separate"/>
      </w:r>
      <w:r>
        <w:t>5</w:t>
      </w:r>
      <w:r>
        <w:fldChar w:fldCharType="end"/>
      </w:r>
      <w:r>
        <w:rPr>
          <w:bCs/>
          <w:lang w:val="zh-CN"/>
        </w:rPr>
        <w:fldChar w:fldCharType="end"/>
      </w:r>
    </w:p>
    <w:p w14:paraId="6ABFF016">
      <w:pPr>
        <w:pStyle w:val="45"/>
        <w:tabs>
          <w:tab w:val="right" w:leader="dot" w:pos="9978"/>
        </w:tabs>
      </w:pPr>
      <w:r>
        <w:rPr>
          <w:bCs/>
          <w:lang w:val="zh-CN"/>
        </w:rPr>
        <w:fldChar w:fldCharType="begin"/>
      </w:r>
      <w:r>
        <w:rPr>
          <w:bCs/>
          <w:lang w:val="zh-CN"/>
        </w:rPr>
        <w:instrText xml:space="preserve"> HYPERLINK \l _Toc13998 </w:instrText>
      </w:r>
      <w:r>
        <w:rPr>
          <w:bCs/>
          <w:lang w:val="zh-CN"/>
        </w:rPr>
        <w:fldChar w:fldCharType="separate"/>
      </w:r>
      <w:r>
        <w:rPr>
          <w:rFonts w:hint="eastAsia" w:ascii="仿宋" w:hAnsi="仿宋" w:eastAsia="仿宋"/>
          <w:bCs/>
          <w:szCs w:val="28"/>
        </w:rPr>
        <w:t>6、投标文件的式样和签署</w:t>
      </w:r>
      <w:r>
        <w:tab/>
      </w:r>
      <w:r>
        <w:fldChar w:fldCharType="begin"/>
      </w:r>
      <w:r>
        <w:instrText xml:space="preserve"> PAGEREF _Toc13998 \h </w:instrText>
      </w:r>
      <w:r>
        <w:fldChar w:fldCharType="separate"/>
      </w:r>
      <w:r>
        <w:t>5</w:t>
      </w:r>
      <w:r>
        <w:fldChar w:fldCharType="end"/>
      </w:r>
      <w:r>
        <w:rPr>
          <w:bCs/>
          <w:lang w:val="zh-CN"/>
        </w:rPr>
        <w:fldChar w:fldCharType="end"/>
      </w:r>
    </w:p>
    <w:p w14:paraId="326F9B02">
      <w:pPr>
        <w:pStyle w:val="75"/>
        <w:tabs>
          <w:tab w:val="right" w:leader="dot" w:pos="9978"/>
        </w:tabs>
      </w:pPr>
      <w:r>
        <w:rPr>
          <w:bCs/>
          <w:lang w:val="zh-CN"/>
        </w:rPr>
        <w:fldChar w:fldCharType="begin"/>
      </w:r>
      <w:r>
        <w:rPr>
          <w:bCs/>
          <w:lang w:val="zh-CN"/>
        </w:rPr>
        <w:instrText xml:space="preserve"> HYPERLINK \l _Toc25905 </w:instrText>
      </w:r>
      <w:r>
        <w:rPr>
          <w:bCs/>
          <w:lang w:val="zh-CN"/>
        </w:rPr>
        <w:fldChar w:fldCharType="separate"/>
      </w:r>
      <w:r>
        <w:rPr>
          <w:rFonts w:hint="eastAsia" w:ascii="仿宋" w:hAnsi="仿宋" w:eastAsia="仿宋"/>
        </w:rPr>
        <w:t>三、投标文件的递交</w:t>
      </w:r>
      <w:r>
        <w:tab/>
      </w:r>
      <w:r>
        <w:fldChar w:fldCharType="begin"/>
      </w:r>
      <w:r>
        <w:instrText xml:space="preserve"> PAGEREF _Toc25905 \h </w:instrText>
      </w:r>
      <w:r>
        <w:fldChar w:fldCharType="separate"/>
      </w:r>
      <w:r>
        <w:t>6</w:t>
      </w:r>
      <w:r>
        <w:fldChar w:fldCharType="end"/>
      </w:r>
      <w:r>
        <w:rPr>
          <w:bCs/>
          <w:lang w:val="zh-CN"/>
        </w:rPr>
        <w:fldChar w:fldCharType="end"/>
      </w:r>
    </w:p>
    <w:p w14:paraId="27F62536">
      <w:pPr>
        <w:pStyle w:val="45"/>
        <w:tabs>
          <w:tab w:val="right" w:leader="dot" w:pos="9978"/>
        </w:tabs>
      </w:pPr>
      <w:r>
        <w:rPr>
          <w:bCs/>
          <w:lang w:val="zh-CN"/>
        </w:rPr>
        <w:fldChar w:fldCharType="begin"/>
      </w:r>
      <w:r>
        <w:rPr>
          <w:bCs/>
          <w:lang w:val="zh-CN"/>
        </w:rPr>
        <w:instrText xml:space="preserve"> HYPERLINK \l _Toc8532 </w:instrText>
      </w:r>
      <w:r>
        <w:rPr>
          <w:bCs/>
          <w:lang w:val="zh-CN"/>
        </w:rPr>
        <w:fldChar w:fldCharType="separate"/>
      </w:r>
      <w:r>
        <w:rPr>
          <w:rFonts w:hint="eastAsia" w:ascii="仿宋" w:hAnsi="仿宋" w:eastAsia="仿宋"/>
          <w:szCs w:val="28"/>
        </w:rPr>
        <w:t>1、投标文件的密封和标记。</w:t>
      </w:r>
      <w:r>
        <w:tab/>
      </w:r>
      <w:r>
        <w:fldChar w:fldCharType="begin"/>
      </w:r>
      <w:r>
        <w:instrText xml:space="preserve"> PAGEREF _Toc8532 \h </w:instrText>
      </w:r>
      <w:r>
        <w:fldChar w:fldCharType="separate"/>
      </w:r>
      <w:r>
        <w:t>6</w:t>
      </w:r>
      <w:r>
        <w:fldChar w:fldCharType="end"/>
      </w:r>
      <w:r>
        <w:rPr>
          <w:bCs/>
          <w:lang w:val="zh-CN"/>
        </w:rPr>
        <w:fldChar w:fldCharType="end"/>
      </w:r>
    </w:p>
    <w:p w14:paraId="07F08ED1">
      <w:pPr>
        <w:pStyle w:val="75"/>
        <w:tabs>
          <w:tab w:val="right" w:leader="dot" w:pos="9978"/>
        </w:tabs>
      </w:pPr>
      <w:r>
        <w:rPr>
          <w:bCs/>
          <w:lang w:val="zh-CN"/>
        </w:rPr>
        <w:fldChar w:fldCharType="begin"/>
      </w:r>
      <w:r>
        <w:rPr>
          <w:bCs/>
          <w:lang w:val="zh-CN"/>
        </w:rPr>
        <w:instrText xml:space="preserve"> HYPERLINK \l _Toc2519 </w:instrText>
      </w:r>
      <w:r>
        <w:rPr>
          <w:bCs/>
          <w:lang w:val="zh-CN"/>
        </w:rPr>
        <w:fldChar w:fldCharType="separate"/>
      </w:r>
      <w:r>
        <w:rPr>
          <w:rFonts w:hint="eastAsia" w:ascii="仿宋" w:hAnsi="仿宋" w:eastAsia="仿宋"/>
        </w:rPr>
        <w:t>四、开标与评标</w:t>
      </w:r>
      <w:r>
        <w:tab/>
      </w:r>
      <w:r>
        <w:fldChar w:fldCharType="begin"/>
      </w:r>
      <w:r>
        <w:instrText xml:space="preserve"> PAGEREF _Toc2519 \h </w:instrText>
      </w:r>
      <w:r>
        <w:fldChar w:fldCharType="separate"/>
      </w:r>
      <w:r>
        <w:t>6</w:t>
      </w:r>
      <w:r>
        <w:fldChar w:fldCharType="end"/>
      </w:r>
      <w:r>
        <w:rPr>
          <w:bCs/>
          <w:lang w:val="zh-CN"/>
        </w:rPr>
        <w:fldChar w:fldCharType="end"/>
      </w:r>
    </w:p>
    <w:p w14:paraId="0215F0DA">
      <w:pPr>
        <w:pStyle w:val="45"/>
        <w:tabs>
          <w:tab w:val="right" w:leader="dot" w:pos="9978"/>
        </w:tabs>
      </w:pPr>
      <w:r>
        <w:rPr>
          <w:bCs/>
          <w:lang w:val="zh-CN"/>
        </w:rPr>
        <w:fldChar w:fldCharType="begin"/>
      </w:r>
      <w:r>
        <w:rPr>
          <w:bCs/>
          <w:lang w:val="zh-CN"/>
        </w:rPr>
        <w:instrText xml:space="preserve"> HYPERLINK \l _Toc23996 </w:instrText>
      </w:r>
      <w:r>
        <w:rPr>
          <w:bCs/>
          <w:lang w:val="zh-CN"/>
        </w:rPr>
        <w:fldChar w:fldCharType="separate"/>
      </w:r>
      <w:r>
        <w:rPr>
          <w:rFonts w:hint="eastAsia" w:ascii="仿宋" w:hAnsi="仿宋" w:eastAsia="仿宋"/>
          <w:szCs w:val="28"/>
        </w:rPr>
        <w:t>1、符合性确认</w:t>
      </w:r>
      <w:r>
        <w:tab/>
      </w:r>
      <w:r>
        <w:fldChar w:fldCharType="begin"/>
      </w:r>
      <w:r>
        <w:instrText xml:space="preserve"> PAGEREF _Toc23996 \h </w:instrText>
      </w:r>
      <w:r>
        <w:fldChar w:fldCharType="separate"/>
      </w:r>
      <w:r>
        <w:t>6</w:t>
      </w:r>
      <w:r>
        <w:fldChar w:fldCharType="end"/>
      </w:r>
      <w:r>
        <w:rPr>
          <w:bCs/>
          <w:lang w:val="zh-CN"/>
        </w:rPr>
        <w:fldChar w:fldCharType="end"/>
      </w:r>
    </w:p>
    <w:p w14:paraId="6707A5C4">
      <w:pPr>
        <w:pStyle w:val="60"/>
        <w:tabs>
          <w:tab w:val="right" w:leader="dot" w:pos="9978"/>
        </w:tabs>
      </w:pPr>
      <w:r>
        <w:rPr>
          <w:bCs/>
          <w:lang w:val="zh-CN"/>
        </w:rPr>
        <w:fldChar w:fldCharType="begin"/>
      </w:r>
      <w:r>
        <w:rPr>
          <w:bCs/>
          <w:lang w:val="zh-CN"/>
        </w:rPr>
        <w:instrText xml:space="preserve"> HYPERLINK \l _Toc19762 </w:instrText>
      </w:r>
      <w:r>
        <w:rPr>
          <w:bCs/>
          <w:lang w:val="zh-CN"/>
        </w:rPr>
        <w:fldChar w:fldCharType="separate"/>
      </w:r>
      <w:r>
        <w:rPr>
          <w:rFonts w:hint="eastAsia" w:ascii="仿宋" w:hAnsi="仿宋" w:eastAsia="仿宋"/>
          <w:szCs w:val="32"/>
        </w:rPr>
        <w:t>第三部分 投标文件格式</w:t>
      </w:r>
      <w:r>
        <w:tab/>
      </w:r>
      <w:r>
        <w:fldChar w:fldCharType="begin"/>
      </w:r>
      <w:r>
        <w:instrText xml:space="preserve"> PAGEREF _Toc19762 \h </w:instrText>
      </w:r>
      <w:r>
        <w:fldChar w:fldCharType="separate"/>
      </w:r>
      <w:r>
        <w:t>7</w:t>
      </w:r>
      <w:r>
        <w:fldChar w:fldCharType="end"/>
      </w:r>
      <w:r>
        <w:rPr>
          <w:bCs/>
          <w:lang w:val="zh-CN"/>
        </w:rPr>
        <w:fldChar w:fldCharType="end"/>
      </w:r>
    </w:p>
    <w:p w14:paraId="5C46906F">
      <w:pPr>
        <w:pStyle w:val="75"/>
        <w:tabs>
          <w:tab w:val="right" w:leader="dot" w:pos="9978"/>
        </w:tabs>
      </w:pPr>
      <w:r>
        <w:rPr>
          <w:bCs/>
          <w:lang w:val="zh-CN"/>
        </w:rPr>
        <w:fldChar w:fldCharType="begin"/>
      </w:r>
      <w:r>
        <w:rPr>
          <w:bCs/>
          <w:lang w:val="zh-CN"/>
        </w:rPr>
        <w:instrText xml:space="preserve"> HYPERLINK \l _Toc17168 </w:instrText>
      </w:r>
      <w:r>
        <w:rPr>
          <w:bCs/>
          <w:lang w:val="zh-CN"/>
        </w:rPr>
        <w:fldChar w:fldCharType="separate"/>
      </w:r>
      <w:r>
        <w:rPr>
          <w:rFonts w:hint="eastAsia" w:ascii="仿宋" w:hAnsi="仿宋" w:eastAsia="仿宋"/>
          <w:szCs w:val="28"/>
        </w:rPr>
        <w:t>详细投标报价表格式</w:t>
      </w:r>
      <w:r>
        <w:tab/>
      </w:r>
      <w:r>
        <w:fldChar w:fldCharType="begin"/>
      </w:r>
      <w:r>
        <w:instrText xml:space="preserve"> PAGEREF _Toc17168 \h </w:instrText>
      </w:r>
      <w:r>
        <w:fldChar w:fldCharType="separate"/>
      </w:r>
      <w:r>
        <w:t>7</w:t>
      </w:r>
      <w:r>
        <w:fldChar w:fldCharType="end"/>
      </w:r>
      <w:r>
        <w:rPr>
          <w:bCs/>
          <w:lang w:val="zh-CN"/>
        </w:rPr>
        <w:fldChar w:fldCharType="end"/>
      </w:r>
    </w:p>
    <w:p w14:paraId="221D2394">
      <w:pPr>
        <w:pStyle w:val="75"/>
        <w:tabs>
          <w:tab w:val="right" w:leader="dot" w:pos="9978"/>
        </w:tabs>
      </w:pPr>
      <w:r>
        <w:rPr>
          <w:bCs/>
          <w:lang w:val="zh-CN"/>
        </w:rPr>
        <w:fldChar w:fldCharType="begin"/>
      </w:r>
      <w:r>
        <w:rPr>
          <w:bCs/>
          <w:lang w:val="zh-CN"/>
        </w:rPr>
        <w:instrText xml:space="preserve"> HYPERLINK \l _Toc17321 </w:instrText>
      </w:r>
      <w:r>
        <w:rPr>
          <w:bCs/>
          <w:lang w:val="zh-CN"/>
        </w:rPr>
        <w:fldChar w:fldCharType="separate"/>
      </w:r>
      <w:r>
        <w:rPr>
          <w:rFonts w:hint="eastAsia"/>
        </w:rPr>
        <w:t>商务偏差表</w:t>
      </w:r>
      <w:r>
        <w:tab/>
      </w:r>
      <w:r>
        <w:fldChar w:fldCharType="begin"/>
      </w:r>
      <w:r>
        <w:instrText xml:space="preserve"> PAGEREF _Toc17321 \h </w:instrText>
      </w:r>
      <w:r>
        <w:fldChar w:fldCharType="separate"/>
      </w:r>
      <w:r>
        <w:t>8</w:t>
      </w:r>
      <w:r>
        <w:fldChar w:fldCharType="end"/>
      </w:r>
      <w:r>
        <w:rPr>
          <w:bCs/>
          <w:lang w:val="zh-CN"/>
        </w:rPr>
        <w:fldChar w:fldCharType="end"/>
      </w:r>
    </w:p>
    <w:p w14:paraId="45B988FA">
      <w:pPr>
        <w:spacing w:line="360" w:lineRule="auto"/>
        <w:rPr>
          <w:bCs/>
          <w:sz w:val="24"/>
          <w:lang w:val="zh-CN"/>
        </w:rPr>
      </w:pPr>
      <w:r>
        <w:rPr>
          <w:bCs/>
          <w:lang w:val="zh-CN"/>
        </w:rPr>
        <w:fldChar w:fldCharType="end"/>
      </w:r>
    </w:p>
    <w:p w14:paraId="49364DDF">
      <w:pPr>
        <w:pStyle w:val="2"/>
        <w:rPr>
          <w:bCs/>
          <w:sz w:val="24"/>
          <w:lang w:val="zh-CN"/>
        </w:rPr>
      </w:pPr>
    </w:p>
    <w:p w14:paraId="0C0E1029">
      <w:pPr>
        <w:pStyle w:val="2"/>
        <w:rPr>
          <w:bCs/>
          <w:sz w:val="24"/>
          <w:lang w:val="zh-CN"/>
        </w:rPr>
      </w:pPr>
    </w:p>
    <w:p w14:paraId="5DF512D5">
      <w:pPr>
        <w:pStyle w:val="2"/>
        <w:rPr>
          <w:bCs/>
          <w:sz w:val="24"/>
          <w:lang w:val="zh-CN"/>
        </w:rPr>
      </w:pPr>
    </w:p>
    <w:p w14:paraId="705721CA">
      <w:pPr>
        <w:pStyle w:val="2"/>
        <w:rPr>
          <w:bCs/>
          <w:sz w:val="24"/>
          <w:lang w:val="zh-CN"/>
        </w:rPr>
      </w:pPr>
    </w:p>
    <w:p w14:paraId="0C4C9717">
      <w:pPr>
        <w:pStyle w:val="2"/>
        <w:rPr>
          <w:bCs/>
          <w:sz w:val="24"/>
          <w:lang w:val="zh-CN"/>
        </w:rPr>
      </w:pPr>
    </w:p>
    <w:p w14:paraId="616D96E7">
      <w:pPr>
        <w:pStyle w:val="2"/>
        <w:rPr>
          <w:bCs/>
          <w:sz w:val="24"/>
          <w:lang w:val="zh-CN"/>
        </w:rPr>
      </w:pPr>
    </w:p>
    <w:p w14:paraId="4B0D3DD8">
      <w:pPr>
        <w:pStyle w:val="2"/>
        <w:rPr>
          <w:bCs/>
          <w:sz w:val="24"/>
          <w:lang w:val="zh-CN"/>
        </w:rPr>
      </w:pPr>
    </w:p>
    <w:p w14:paraId="18C2CE68">
      <w:pPr>
        <w:pStyle w:val="2"/>
        <w:rPr>
          <w:bCs/>
          <w:sz w:val="24"/>
          <w:lang w:val="zh-CN"/>
        </w:rPr>
      </w:pPr>
    </w:p>
    <w:p w14:paraId="2B814734">
      <w:pPr>
        <w:pStyle w:val="2"/>
        <w:rPr>
          <w:bCs/>
          <w:sz w:val="24"/>
          <w:lang w:val="zh-CN"/>
        </w:rPr>
      </w:pPr>
    </w:p>
    <w:p w14:paraId="340C37B7">
      <w:pPr>
        <w:pStyle w:val="2"/>
        <w:rPr>
          <w:bCs/>
          <w:sz w:val="24"/>
          <w:lang w:val="zh-CN"/>
        </w:rPr>
      </w:pPr>
    </w:p>
    <w:p w14:paraId="4D68D354">
      <w:pPr>
        <w:pStyle w:val="2"/>
        <w:rPr>
          <w:bCs/>
          <w:sz w:val="24"/>
          <w:lang w:val="zh-CN"/>
        </w:rPr>
      </w:pPr>
    </w:p>
    <w:p w14:paraId="1F8724C5">
      <w:pPr>
        <w:pStyle w:val="2"/>
        <w:rPr>
          <w:bCs/>
          <w:sz w:val="24"/>
          <w:lang w:val="zh-CN"/>
        </w:rPr>
      </w:pPr>
    </w:p>
    <w:p w14:paraId="73DA753F">
      <w:pPr>
        <w:pStyle w:val="2"/>
        <w:rPr>
          <w:bCs/>
          <w:sz w:val="24"/>
          <w:lang w:val="zh-CN"/>
        </w:rPr>
      </w:pPr>
    </w:p>
    <w:p w14:paraId="6749CCE1">
      <w:pPr>
        <w:pStyle w:val="2"/>
        <w:rPr>
          <w:bCs/>
          <w:sz w:val="24"/>
          <w:lang w:val="zh-CN"/>
        </w:rPr>
      </w:pPr>
    </w:p>
    <w:p w14:paraId="4B7D6E10">
      <w:pPr>
        <w:pStyle w:val="2"/>
        <w:rPr>
          <w:bCs/>
          <w:sz w:val="24"/>
          <w:lang w:val="zh-CN"/>
        </w:rPr>
      </w:pPr>
    </w:p>
    <w:p w14:paraId="455A6031">
      <w:pPr>
        <w:pStyle w:val="2"/>
        <w:rPr>
          <w:bCs/>
          <w:sz w:val="24"/>
          <w:lang w:val="zh-CN"/>
        </w:rPr>
      </w:pPr>
    </w:p>
    <w:p w14:paraId="12765099">
      <w:pPr>
        <w:pStyle w:val="2"/>
        <w:rPr>
          <w:bCs/>
          <w:sz w:val="24"/>
          <w:lang w:val="zh-CN"/>
        </w:rPr>
      </w:pPr>
    </w:p>
    <w:p w14:paraId="247B09F1">
      <w:pPr>
        <w:pStyle w:val="2"/>
        <w:rPr>
          <w:bCs/>
          <w:sz w:val="24"/>
          <w:lang w:val="zh-CN"/>
        </w:rPr>
      </w:pPr>
    </w:p>
    <w:p w14:paraId="78DBCCD3">
      <w:pPr>
        <w:pStyle w:val="2"/>
        <w:rPr>
          <w:bCs/>
          <w:sz w:val="24"/>
          <w:lang w:val="zh-CN"/>
        </w:rPr>
      </w:pPr>
    </w:p>
    <w:p w14:paraId="6013921C">
      <w:pPr>
        <w:pStyle w:val="2"/>
        <w:rPr>
          <w:bCs/>
          <w:sz w:val="24"/>
          <w:lang w:val="zh-CN"/>
        </w:rPr>
      </w:pPr>
    </w:p>
    <w:p w14:paraId="7765FB58">
      <w:pPr>
        <w:pStyle w:val="2"/>
        <w:rPr>
          <w:bCs/>
          <w:sz w:val="24"/>
          <w:lang w:val="zh-CN"/>
        </w:rPr>
      </w:pPr>
    </w:p>
    <w:p w14:paraId="50EF1D3D">
      <w:pPr>
        <w:pStyle w:val="2"/>
        <w:rPr>
          <w:bCs/>
          <w:sz w:val="24"/>
          <w:lang w:val="zh-CN"/>
        </w:rPr>
      </w:pPr>
    </w:p>
    <w:p w14:paraId="607CD84D">
      <w:pPr>
        <w:pStyle w:val="2"/>
        <w:rPr>
          <w:bCs/>
          <w:sz w:val="24"/>
          <w:lang w:val="zh-CN"/>
        </w:rPr>
      </w:pPr>
    </w:p>
    <w:p w14:paraId="62658EE2">
      <w:pPr>
        <w:pStyle w:val="2"/>
        <w:rPr>
          <w:bCs/>
          <w:sz w:val="24"/>
          <w:lang w:val="zh-CN"/>
        </w:rPr>
      </w:pPr>
    </w:p>
    <w:p w14:paraId="1A971768">
      <w:pPr>
        <w:pStyle w:val="2"/>
        <w:rPr>
          <w:bCs/>
          <w:sz w:val="24"/>
          <w:lang w:val="zh-CN"/>
        </w:rPr>
      </w:pPr>
    </w:p>
    <w:p w14:paraId="21D9141C">
      <w:pPr>
        <w:pStyle w:val="4"/>
        <w:numPr>
          <w:ilvl w:val="0"/>
          <w:numId w:val="0"/>
        </w:numPr>
        <w:spacing w:before="0" w:after="0" w:line="360" w:lineRule="auto"/>
        <w:rPr>
          <w:rFonts w:ascii="仿宋" w:hAnsi="仿宋" w:eastAsia="仿宋"/>
          <w:b/>
          <w:sz w:val="28"/>
          <w:szCs w:val="28"/>
        </w:rPr>
      </w:pPr>
      <w:bookmarkStart w:id="0" w:name="_Toc16467"/>
      <w:r>
        <w:rPr>
          <w:rFonts w:hint="eastAsia" w:ascii="仿宋" w:hAnsi="仿宋" w:eastAsia="仿宋"/>
          <w:b/>
          <w:sz w:val="28"/>
          <w:szCs w:val="28"/>
        </w:rPr>
        <w:t>第一部分   投标邀请</w:t>
      </w:r>
      <w:bookmarkEnd w:id="0"/>
    </w:p>
    <w:p w14:paraId="3B2703DD">
      <w:pPr>
        <w:rPr>
          <w:rFonts w:hint="eastAsia"/>
        </w:rPr>
      </w:pPr>
    </w:p>
    <w:p w14:paraId="1EA9062A">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u w:val="single"/>
          <w:lang w:val="en-US" w:eastAsia="zh-CN"/>
        </w:rPr>
        <w:t>南京恒天领锐汽车有限公司</w:t>
      </w:r>
      <w:r>
        <w:rPr>
          <w:rFonts w:hint="eastAsia" w:ascii="仿宋" w:hAnsi="仿宋" w:eastAsia="仿宋"/>
          <w:sz w:val="28"/>
          <w:szCs w:val="28"/>
        </w:rPr>
        <w:t>就</w:t>
      </w:r>
      <w:r>
        <w:rPr>
          <w:rFonts w:hint="eastAsia" w:ascii="仿宋" w:hAnsi="仿宋" w:eastAsia="仿宋"/>
          <w:sz w:val="28"/>
          <w:szCs w:val="28"/>
          <w:u w:val="single"/>
        </w:rPr>
        <w:t>直购电项目</w:t>
      </w:r>
      <w:r>
        <w:rPr>
          <w:rFonts w:hint="eastAsia" w:ascii="仿宋" w:hAnsi="仿宋" w:eastAsia="仿宋"/>
          <w:sz w:val="28"/>
          <w:szCs w:val="28"/>
        </w:rPr>
        <w:t>进行邀请招标，现诚挚邀请行业专业供应商参与本项目的投标，并请按本招标文件的规定要求准备投标文件。</w:t>
      </w:r>
    </w:p>
    <w:p w14:paraId="71F0A1C8">
      <w:pPr>
        <w:numPr>
          <w:ilvl w:val="0"/>
          <w:numId w:val="12"/>
        </w:numPr>
        <w:ind w:firstLine="560" w:firstLineChars="200"/>
        <w:rPr>
          <w:rFonts w:hint="eastAsia" w:ascii="仿宋" w:hAnsi="仿宋" w:eastAsia="仿宋"/>
          <w:sz w:val="28"/>
          <w:szCs w:val="28"/>
          <w:u w:val="single"/>
        </w:rPr>
      </w:pPr>
      <w:r>
        <w:rPr>
          <w:rFonts w:hint="eastAsia" w:ascii="仿宋" w:hAnsi="仿宋" w:eastAsia="仿宋"/>
          <w:sz w:val="28"/>
          <w:szCs w:val="28"/>
        </w:rPr>
        <w:t>项目名称：</w:t>
      </w:r>
      <w:r>
        <w:rPr>
          <w:rFonts w:hint="eastAsia" w:ascii="仿宋" w:hAnsi="仿宋" w:eastAsia="仿宋"/>
          <w:sz w:val="28"/>
          <w:szCs w:val="28"/>
          <w:u w:val="single"/>
          <w:lang w:val="en-US" w:eastAsia="zh-CN"/>
        </w:rPr>
        <w:t>南京恒天领锐汽车有限公司</w:t>
      </w:r>
      <w:r>
        <w:rPr>
          <w:rFonts w:hint="eastAsia" w:ascii="仿宋" w:hAnsi="仿宋" w:eastAsia="仿宋"/>
          <w:sz w:val="28"/>
          <w:szCs w:val="28"/>
          <w:u w:val="single"/>
        </w:rPr>
        <w:t>202</w:t>
      </w:r>
      <w:r>
        <w:rPr>
          <w:rFonts w:hint="eastAsia" w:ascii="仿宋" w:hAnsi="仿宋" w:eastAsia="仿宋"/>
          <w:sz w:val="28"/>
          <w:szCs w:val="28"/>
          <w:u w:val="single"/>
          <w:lang w:val="en-US" w:eastAsia="zh-CN"/>
        </w:rPr>
        <w:t>6</w:t>
      </w:r>
      <w:r>
        <w:rPr>
          <w:rFonts w:hint="eastAsia" w:ascii="仿宋" w:hAnsi="仿宋" w:eastAsia="仿宋"/>
          <w:sz w:val="28"/>
          <w:szCs w:val="28"/>
          <w:u w:val="single"/>
        </w:rPr>
        <w:t>年直购电项目</w:t>
      </w:r>
    </w:p>
    <w:p w14:paraId="634B8CB7">
      <w:pPr>
        <w:numPr>
          <w:ilvl w:val="0"/>
          <w:numId w:val="12"/>
        </w:numPr>
        <w:snapToGrid w:val="0"/>
        <w:spacing w:line="360" w:lineRule="auto"/>
        <w:ind w:firstLine="560" w:firstLineChars="200"/>
        <w:rPr>
          <w:rFonts w:hint="eastAsia" w:ascii="仿宋" w:hAnsi="仿宋" w:eastAsia="仿宋"/>
          <w:sz w:val="28"/>
          <w:szCs w:val="28"/>
          <w:u w:val="single"/>
        </w:rPr>
      </w:pPr>
      <w:r>
        <w:rPr>
          <w:rFonts w:hint="eastAsia" w:ascii="仿宋" w:hAnsi="仿宋" w:eastAsia="仿宋"/>
          <w:sz w:val="28"/>
          <w:szCs w:val="28"/>
        </w:rPr>
        <w:t>招标内容：（详见第三部分）</w:t>
      </w:r>
    </w:p>
    <w:p w14:paraId="779792D9">
      <w:pPr>
        <w:numPr>
          <w:ilvl w:val="0"/>
          <w:numId w:val="12"/>
        </w:numPr>
        <w:snapToGrid w:val="0"/>
        <w:spacing w:line="360" w:lineRule="auto"/>
        <w:ind w:firstLine="560" w:firstLineChars="200"/>
        <w:rPr>
          <w:rFonts w:hint="eastAsia" w:ascii="仿宋" w:hAnsi="仿宋" w:eastAsia="仿宋"/>
          <w:sz w:val="28"/>
          <w:szCs w:val="28"/>
          <w:u w:val="single"/>
        </w:rPr>
      </w:pPr>
      <w:r>
        <w:rPr>
          <w:rFonts w:hint="eastAsia" w:ascii="仿宋" w:hAnsi="仿宋" w:eastAsia="仿宋"/>
          <w:sz w:val="28"/>
          <w:szCs w:val="28"/>
        </w:rPr>
        <w:t>施工周期：</w:t>
      </w:r>
      <w:r>
        <w:rPr>
          <w:rFonts w:hint="eastAsia" w:ascii="仿宋" w:hAnsi="仿宋" w:eastAsia="仿宋"/>
          <w:sz w:val="28"/>
          <w:szCs w:val="28"/>
          <w:u w:val="single"/>
        </w:rPr>
        <w:t>按项目进度要求完成</w:t>
      </w:r>
    </w:p>
    <w:p w14:paraId="23C6C694">
      <w:pPr>
        <w:snapToGrid w:val="0"/>
        <w:spacing w:line="360" w:lineRule="auto"/>
        <w:ind w:firstLine="560" w:firstLineChars="200"/>
        <w:rPr>
          <w:rFonts w:hint="eastAsia" w:ascii="仿宋" w:hAnsi="仿宋" w:eastAsia="仿宋"/>
          <w:sz w:val="28"/>
          <w:szCs w:val="28"/>
          <w:u w:val="single"/>
        </w:rPr>
      </w:pPr>
      <w:r>
        <w:rPr>
          <w:rFonts w:hint="eastAsia" w:ascii="仿宋" w:hAnsi="仿宋" w:eastAsia="仿宋"/>
          <w:sz w:val="28"/>
          <w:szCs w:val="28"/>
        </w:rPr>
        <w:t>4、递交投标文件截止时间：</w:t>
      </w:r>
      <w:r>
        <w:rPr>
          <w:rFonts w:hint="eastAsia" w:ascii="仿宋" w:hAnsi="仿宋" w:eastAsia="仿宋"/>
          <w:sz w:val="28"/>
          <w:szCs w:val="28"/>
          <w:u w:val="single"/>
        </w:rPr>
        <w:t>20</w:t>
      </w:r>
      <w:r>
        <w:rPr>
          <w:rFonts w:ascii="仿宋" w:hAnsi="仿宋" w:eastAsia="仿宋"/>
          <w:sz w:val="28"/>
          <w:szCs w:val="28"/>
          <w:u w:val="single"/>
        </w:rPr>
        <w:t>2</w:t>
      </w:r>
      <w:r>
        <w:rPr>
          <w:rFonts w:hint="eastAsia" w:ascii="仿宋" w:hAnsi="仿宋" w:eastAsia="仿宋"/>
          <w:sz w:val="28"/>
          <w:szCs w:val="28"/>
          <w:u w:val="single"/>
          <w:lang w:val="en-US" w:eastAsia="zh-CN"/>
        </w:rPr>
        <w:t>5</w:t>
      </w:r>
      <w:r>
        <w:rPr>
          <w:rFonts w:hint="eastAsia" w:ascii="仿宋" w:hAnsi="仿宋" w:eastAsia="仿宋"/>
          <w:sz w:val="28"/>
          <w:szCs w:val="28"/>
          <w:u w:val="single"/>
        </w:rPr>
        <w:t>年1</w:t>
      </w:r>
      <w:r>
        <w:rPr>
          <w:rFonts w:hint="eastAsia" w:ascii="仿宋" w:hAnsi="仿宋" w:eastAsia="仿宋"/>
          <w:sz w:val="28"/>
          <w:szCs w:val="28"/>
          <w:u w:val="single"/>
          <w:lang w:val="en-US" w:eastAsia="zh-CN"/>
        </w:rPr>
        <w:t>0</w:t>
      </w:r>
      <w:r>
        <w:rPr>
          <w:rFonts w:hint="eastAsia" w:ascii="仿宋" w:hAnsi="仿宋" w:eastAsia="仿宋"/>
          <w:sz w:val="28"/>
          <w:szCs w:val="28"/>
          <w:u w:val="single"/>
        </w:rPr>
        <w:t>月2</w:t>
      </w:r>
      <w:r>
        <w:rPr>
          <w:rFonts w:hint="eastAsia" w:ascii="仿宋" w:hAnsi="仿宋" w:eastAsia="仿宋"/>
          <w:sz w:val="28"/>
          <w:szCs w:val="28"/>
          <w:u w:val="single"/>
          <w:lang w:val="en-US" w:eastAsia="zh-CN"/>
        </w:rPr>
        <w:t>2</w:t>
      </w:r>
      <w:r>
        <w:rPr>
          <w:rFonts w:hint="eastAsia" w:ascii="仿宋" w:hAnsi="仿宋" w:eastAsia="仿宋"/>
          <w:sz w:val="28"/>
          <w:szCs w:val="28"/>
          <w:u w:val="single"/>
        </w:rPr>
        <w:t>日</w:t>
      </w:r>
      <w:r>
        <w:rPr>
          <w:rFonts w:hint="eastAsia" w:ascii="仿宋" w:hAnsi="仿宋" w:eastAsia="仿宋"/>
          <w:sz w:val="28"/>
          <w:szCs w:val="28"/>
          <w:u w:val="single"/>
          <w:lang w:val="en-US" w:eastAsia="zh-CN"/>
        </w:rPr>
        <w:t>下午14</w:t>
      </w:r>
      <w:r>
        <w:rPr>
          <w:rFonts w:hint="eastAsia" w:ascii="仿宋" w:hAnsi="仿宋" w:eastAsia="仿宋"/>
          <w:sz w:val="28"/>
          <w:szCs w:val="28"/>
          <w:u w:val="single"/>
        </w:rPr>
        <w:t>：00前</w:t>
      </w:r>
    </w:p>
    <w:p w14:paraId="61704C93">
      <w:pPr>
        <w:snapToGrid w:val="0"/>
        <w:spacing w:line="360" w:lineRule="auto"/>
        <w:ind w:firstLine="560" w:firstLineChars="200"/>
        <w:rPr>
          <w:rFonts w:hint="eastAsia" w:ascii="仿宋" w:hAnsi="仿宋" w:eastAsia="仿宋"/>
          <w:sz w:val="28"/>
          <w:szCs w:val="28"/>
          <w:u w:val="single"/>
        </w:rPr>
      </w:pPr>
      <w:r>
        <w:rPr>
          <w:rFonts w:hint="eastAsia" w:ascii="仿宋" w:hAnsi="仿宋" w:eastAsia="仿宋"/>
          <w:sz w:val="28"/>
          <w:szCs w:val="28"/>
        </w:rPr>
        <w:t>5、开标时间：</w:t>
      </w:r>
      <w:r>
        <w:rPr>
          <w:rFonts w:hint="eastAsia" w:ascii="仿宋" w:hAnsi="仿宋" w:eastAsia="仿宋"/>
          <w:sz w:val="28"/>
          <w:szCs w:val="28"/>
          <w:u w:val="single"/>
        </w:rPr>
        <w:t>20</w:t>
      </w:r>
      <w:r>
        <w:rPr>
          <w:rFonts w:ascii="仿宋" w:hAnsi="仿宋" w:eastAsia="仿宋"/>
          <w:sz w:val="28"/>
          <w:szCs w:val="28"/>
          <w:u w:val="single"/>
        </w:rPr>
        <w:t>2</w:t>
      </w:r>
      <w:r>
        <w:rPr>
          <w:rFonts w:hint="eastAsia" w:ascii="仿宋" w:hAnsi="仿宋" w:eastAsia="仿宋"/>
          <w:sz w:val="28"/>
          <w:szCs w:val="28"/>
          <w:u w:val="single"/>
          <w:lang w:val="en-US" w:eastAsia="zh-CN"/>
        </w:rPr>
        <w:t>5</w:t>
      </w:r>
      <w:r>
        <w:rPr>
          <w:rFonts w:hint="eastAsia" w:ascii="仿宋" w:hAnsi="仿宋" w:eastAsia="仿宋"/>
          <w:sz w:val="28"/>
          <w:szCs w:val="28"/>
          <w:u w:val="single"/>
        </w:rPr>
        <w:t>年1</w:t>
      </w:r>
      <w:r>
        <w:rPr>
          <w:rFonts w:hint="eastAsia" w:ascii="仿宋" w:hAnsi="仿宋" w:eastAsia="仿宋"/>
          <w:sz w:val="28"/>
          <w:szCs w:val="28"/>
          <w:u w:val="single"/>
          <w:lang w:val="en-US" w:eastAsia="zh-CN"/>
        </w:rPr>
        <w:t>0</w:t>
      </w:r>
      <w:r>
        <w:rPr>
          <w:rFonts w:hint="eastAsia" w:ascii="仿宋" w:hAnsi="仿宋" w:eastAsia="仿宋"/>
          <w:sz w:val="28"/>
          <w:szCs w:val="28"/>
          <w:u w:val="single"/>
        </w:rPr>
        <w:t>月2</w:t>
      </w:r>
      <w:r>
        <w:rPr>
          <w:rFonts w:hint="eastAsia" w:ascii="仿宋" w:hAnsi="仿宋" w:eastAsia="仿宋"/>
          <w:sz w:val="28"/>
          <w:szCs w:val="28"/>
          <w:u w:val="single"/>
          <w:lang w:val="en-US" w:eastAsia="zh-CN"/>
        </w:rPr>
        <w:t>2</w:t>
      </w:r>
      <w:r>
        <w:rPr>
          <w:rFonts w:hint="eastAsia" w:ascii="仿宋" w:hAnsi="仿宋" w:eastAsia="仿宋"/>
          <w:sz w:val="28"/>
          <w:szCs w:val="28"/>
          <w:u w:val="single"/>
        </w:rPr>
        <w:t>日下午14:3</w:t>
      </w:r>
      <w:r>
        <w:rPr>
          <w:rFonts w:ascii="仿宋" w:hAnsi="仿宋" w:eastAsia="仿宋"/>
          <w:sz w:val="28"/>
          <w:szCs w:val="28"/>
          <w:u w:val="single"/>
        </w:rPr>
        <w:t>0</w:t>
      </w:r>
    </w:p>
    <w:p w14:paraId="09DD82F8">
      <w:pPr>
        <w:snapToGrid w:val="0"/>
        <w:spacing w:line="360" w:lineRule="auto"/>
        <w:ind w:firstLine="560" w:firstLineChars="200"/>
        <w:rPr>
          <w:rFonts w:hint="eastAsia" w:ascii="仿宋" w:hAnsi="仿宋" w:eastAsia="仿宋"/>
          <w:sz w:val="28"/>
          <w:szCs w:val="28"/>
          <w:u w:val="single"/>
        </w:rPr>
      </w:pPr>
      <w:r>
        <w:rPr>
          <w:rFonts w:hint="eastAsia" w:ascii="仿宋" w:hAnsi="仿宋" w:eastAsia="仿宋"/>
          <w:sz w:val="28"/>
          <w:szCs w:val="28"/>
        </w:rPr>
        <w:t>6、开标地点：</w:t>
      </w:r>
      <w:r>
        <w:rPr>
          <w:rFonts w:hint="eastAsia" w:ascii="仿宋" w:hAnsi="仿宋" w:eastAsia="仿宋"/>
          <w:sz w:val="28"/>
          <w:szCs w:val="28"/>
          <w:u w:val="single"/>
          <w:lang w:val="en-US" w:eastAsia="zh-CN"/>
        </w:rPr>
        <w:t>南京恒天领锐汽车有限公司</w:t>
      </w:r>
    </w:p>
    <w:p w14:paraId="39CD20CE">
      <w:pPr>
        <w:snapToGrid w:val="0"/>
        <w:spacing w:line="360" w:lineRule="auto"/>
        <w:ind w:firstLine="560" w:firstLineChars="200"/>
        <w:rPr>
          <w:rFonts w:hint="eastAsia" w:ascii="仿宋" w:hAnsi="仿宋" w:eastAsia="仿宋"/>
          <w:sz w:val="28"/>
          <w:szCs w:val="28"/>
          <w:u w:val="single"/>
          <w:lang w:eastAsia="zh-CN"/>
        </w:rPr>
      </w:pPr>
      <w:r>
        <w:rPr>
          <w:rFonts w:hint="eastAsia" w:ascii="仿宋" w:hAnsi="仿宋" w:eastAsia="仿宋"/>
          <w:sz w:val="28"/>
          <w:szCs w:val="28"/>
        </w:rPr>
        <w:t>7、投标联系人：</w:t>
      </w:r>
      <w:r>
        <w:rPr>
          <w:rFonts w:hint="eastAsia" w:ascii="仿宋" w:hAnsi="仿宋" w:eastAsia="仿宋"/>
          <w:sz w:val="28"/>
          <w:szCs w:val="28"/>
          <w:u w:val="single"/>
          <w:lang w:val="en-US" w:eastAsia="zh-CN"/>
        </w:rPr>
        <w:t>高尚</w:t>
      </w:r>
    </w:p>
    <w:p w14:paraId="7BCD36FA">
      <w:pPr>
        <w:snapToGrid w:val="0"/>
        <w:spacing w:line="360" w:lineRule="auto"/>
        <w:ind w:firstLine="560" w:firstLineChars="200"/>
        <w:rPr>
          <w:rFonts w:hint="default" w:ascii="仿宋" w:hAnsi="仿宋" w:eastAsia="仿宋"/>
          <w:sz w:val="28"/>
          <w:szCs w:val="28"/>
          <w:u w:val="single"/>
          <w:lang w:val="en-US" w:eastAsia="zh-CN"/>
        </w:rPr>
      </w:pPr>
      <w:r>
        <w:rPr>
          <w:rFonts w:hint="eastAsia" w:ascii="仿宋" w:hAnsi="仿宋" w:eastAsia="仿宋"/>
          <w:sz w:val="28"/>
          <w:szCs w:val="28"/>
        </w:rPr>
        <w:t>8、联系电话：</w:t>
      </w:r>
      <w:r>
        <w:rPr>
          <w:rFonts w:hint="eastAsia" w:ascii="仿宋" w:hAnsi="仿宋" w:eastAsia="仿宋"/>
          <w:sz w:val="28"/>
          <w:szCs w:val="28"/>
          <w:u w:val="single"/>
          <w:lang w:val="en-US" w:eastAsia="zh-CN"/>
        </w:rPr>
        <w:t>17612522520</w:t>
      </w:r>
    </w:p>
    <w:p w14:paraId="23119CB0">
      <w:pPr>
        <w:snapToGrid w:val="0"/>
        <w:spacing w:line="360" w:lineRule="auto"/>
        <w:ind w:firstLine="560" w:firstLineChars="200"/>
        <w:rPr>
          <w:rFonts w:hint="eastAsia"/>
        </w:rPr>
      </w:pPr>
      <w:r>
        <w:rPr>
          <w:rFonts w:hint="eastAsia" w:ascii="仿宋" w:hAnsi="仿宋" w:eastAsia="仿宋"/>
          <w:sz w:val="28"/>
          <w:szCs w:val="28"/>
        </w:rPr>
        <w:t>9、邮    箱：</w:t>
      </w:r>
      <w:r>
        <w:rPr>
          <w:rFonts w:hint="eastAsia" w:ascii="仿宋" w:hAnsi="仿宋" w:eastAsia="仿宋"/>
          <w:sz w:val="28"/>
          <w:szCs w:val="28"/>
          <w:u w:val="single"/>
          <w:shd w:val="clear" w:color="auto" w:fill="FFFFFF"/>
        </w:rPr>
        <w:t>gaoshang@kinwinauto.com</w:t>
      </w:r>
      <w:r>
        <w:rPr>
          <w:rFonts w:ascii="仿宋" w:hAnsi="仿宋" w:eastAsia="仿宋"/>
          <w:sz w:val="28"/>
          <w:szCs w:val="28"/>
          <w:u w:val="single"/>
          <w:shd w:val="clear" w:color="auto" w:fill="FFFFFF"/>
        </w:rPr>
        <w:t xml:space="preserve"> </w:t>
      </w:r>
    </w:p>
    <w:p w14:paraId="5EF3ED32">
      <w:pPr>
        <w:snapToGrid w:val="0"/>
        <w:spacing w:line="360" w:lineRule="auto"/>
        <w:ind w:firstLine="5320" w:firstLineChars="1900"/>
        <w:jc w:val="right"/>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南京恒天领锐汽车有限公司</w:t>
      </w:r>
    </w:p>
    <w:p w14:paraId="5A82A78D">
      <w:pPr>
        <w:snapToGrid w:val="0"/>
        <w:spacing w:line="360" w:lineRule="auto"/>
        <w:ind w:firstLine="5320" w:firstLineChars="1900"/>
        <w:jc w:val="right"/>
        <w:rPr>
          <w:rFonts w:hint="eastAsia" w:ascii="仿宋" w:hAnsi="仿宋" w:eastAsia="仿宋"/>
          <w:color w:val="000000"/>
          <w:sz w:val="28"/>
          <w:szCs w:val="28"/>
        </w:rPr>
      </w:pPr>
      <w:r>
        <w:rPr>
          <w:rFonts w:hint="eastAsia" w:ascii="仿宋" w:hAnsi="仿宋" w:eastAsia="仿宋"/>
          <w:color w:val="000000"/>
          <w:sz w:val="28"/>
          <w:szCs w:val="28"/>
        </w:rPr>
        <w:t>二零</w:t>
      </w:r>
      <w:r>
        <w:rPr>
          <w:rFonts w:hint="eastAsia" w:ascii="仿宋" w:hAnsi="仿宋" w:eastAsia="仿宋"/>
          <w:color w:val="000000"/>
          <w:sz w:val="28"/>
          <w:szCs w:val="28"/>
          <w:lang w:val="en-US" w:eastAsia="zh-CN"/>
        </w:rPr>
        <w:t>二五</w:t>
      </w:r>
      <w:r>
        <w:rPr>
          <w:rFonts w:hint="eastAsia" w:ascii="仿宋" w:hAnsi="仿宋" w:eastAsia="仿宋"/>
          <w:color w:val="000000"/>
          <w:sz w:val="28"/>
          <w:szCs w:val="28"/>
        </w:rPr>
        <w:t>年</w:t>
      </w:r>
      <w:r>
        <w:rPr>
          <w:rFonts w:hint="eastAsia" w:ascii="仿宋" w:hAnsi="仿宋" w:eastAsia="仿宋"/>
          <w:color w:val="000000"/>
          <w:sz w:val="28"/>
          <w:szCs w:val="28"/>
          <w:lang w:val="en-US" w:eastAsia="zh-CN"/>
        </w:rPr>
        <w:t>十</w:t>
      </w:r>
      <w:r>
        <w:rPr>
          <w:rFonts w:hint="eastAsia" w:ascii="仿宋" w:hAnsi="仿宋" w:eastAsia="仿宋"/>
          <w:color w:val="000000"/>
          <w:sz w:val="28"/>
          <w:szCs w:val="28"/>
        </w:rPr>
        <w:t>月十四日</w:t>
      </w:r>
    </w:p>
    <w:p w14:paraId="3D08D008">
      <w:pPr>
        <w:pStyle w:val="2"/>
        <w:ind w:firstLine="0" w:firstLineChars="0"/>
        <w:rPr>
          <w:rFonts w:hint="eastAsia" w:ascii="仿宋" w:hAnsi="仿宋" w:eastAsia="仿宋"/>
          <w:color w:val="000000"/>
          <w:szCs w:val="28"/>
        </w:rPr>
      </w:pPr>
    </w:p>
    <w:p w14:paraId="452A165F">
      <w:pPr>
        <w:pStyle w:val="4"/>
        <w:numPr>
          <w:ilvl w:val="0"/>
          <w:numId w:val="0"/>
        </w:numPr>
        <w:spacing w:before="0" w:after="0" w:line="360" w:lineRule="auto"/>
        <w:rPr>
          <w:rFonts w:hint="eastAsia" w:ascii="仿宋" w:hAnsi="仿宋" w:eastAsia="仿宋"/>
          <w:b/>
          <w:sz w:val="28"/>
          <w:szCs w:val="28"/>
        </w:rPr>
      </w:pPr>
    </w:p>
    <w:p w14:paraId="07A1752E">
      <w:pPr>
        <w:rPr>
          <w:rFonts w:hint="eastAsia" w:ascii="仿宋" w:hAnsi="仿宋" w:eastAsia="仿宋"/>
          <w:b/>
          <w:sz w:val="28"/>
          <w:szCs w:val="28"/>
        </w:rPr>
      </w:pPr>
    </w:p>
    <w:p w14:paraId="159F4056">
      <w:pPr>
        <w:pStyle w:val="2"/>
        <w:rPr>
          <w:rFonts w:hint="eastAsia" w:ascii="仿宋" w:hAnsi="仿宋" w:eastAsia="仿宋"/>
          <w:b/>
          <w:sz w:val="28"/>
          <w:szCs w:val="28"/>
        </w:rPr>
      </w:pPr>
    </w:p>
    <w:p w14:paraId="0E038584">
      <w:pPr>
        <w:pStyle w:val="2"/>
        <w:rPr>
          <w:rFonts w:hint="eastAsia" w:ascii="仿宋" w:hAnsi="仿宋" w:eastAsia="仿宋"/>
          <w:b/>
          <w:sz w:val="28"/>
          <w:szCs w:val="28"/>
        </w:rPr>
      </w:pPr>
    </w:p>
    <w:p w14:paraId="034D211F">
      <w:pPr>
        <w:pStyle w:val="2"/>
        <w:rPr>
          <w:rFonts w:hint="eastAsia" w:ascii="仿宋" w:hAnsi="仿宋" w:eastAsia="仿宋"/>
          <w:b/>
          <w:sz w:val="28"/>
          <w:szCs w:val="28"/>
        </w:rPr>
      </w:pPr>
    </w:p>
    <w:p w14:paraId="2B3D07FE">
      <w:pPr>
        <w:pStyle w:val="2"/>
        <w:rPr>
          <w:rFonts w:hint="eastAsia" w:ascii="仿宋" w:hAnsi="仿宋" w:eastAsia="仿宋"/>
          <w:b/>
          <w:sz w:val="28"/>
          <w:szCs w:val="28"/>
        </w:rPr>
      </w:pPr>
    </w:p>
    <w:p w14:paraId="7C81396F">
      <w:pPr>
        <w:pStyle w:val="2"/>
        <w:rPr>
          <w:rFonts w:hint="eastAsia" w:ascii="仿宋" w:hAnsi="仿宋" w:eastAsia="仿宋"/>
          <w:b/>
          <w:sz w:val="28"/>
          <w:szCs w:val="28"/>
        </w:rPr>
      </w:pPr>
    </w:p>
    <w:p w14:paraId="2D261A5C">
      <w:pPr>
        <w:pStyle w:val="4"/>
        <w:numPr>
          <w:ilvl w:val="0"/>
          <w:numId w:val="0"/>
        </w:numPr>
        <w:spacing w:before="0" w:after="0" w:line="360" w:lineRule="auto"/>
        <w:rPr>
          <w:rFonts w:hint="eastAsia" w:ascii="仿宋" w:hAnsi="仿宋" w:eastAsia="仿宋"/>
          <w:b/>
          <w:sz w:val="28"/>
          <w:szCs w:val="28"/>
        </w:rPr>
      </w:pPr>
      <w:bookmarkStart w:id="1" w:name="_Toc26475"/>
      <w:r>
        <w:rPr>
          <w:rFonts w:hint="eastAsia" w:ascii="仿宋" w:hAnsi="仿宋" w:eastAsia="仿宋"/>
          <w:b/>
          <w:sz w:val="28"/>
          <w:szCs w:val="28"/>
        </w:rPr>
        <w:t>第二部分 投标人须知</w:t>
      </w:r>
      <w:bookmarkEnd w:id="1"/>
      <w:bookmarkStart w:id="2" w:name="_Toc71877701"/>
      <w:bookmarkStart w:id="3" w:name="_Toc42923333"/>
      <w:bookmarkStart w:id="4" w:name="_Toc123786822"/>
    </w:p>
    <w:p w14:paraId="1392FF2E">
      <w:pPr>
        <w:pStyle w:val="5"/>
        <w:numPr>
          <w:ilvl w:val="1"/>
          <w:numId w:val="0"/>
        </w:numPr>
        <w:tabs>
          <w:tab w:val="left" w:pos="720"/>
        </w:tabs>
        <w:spacing w:before="0" w:after="0"/>
        <w:jc w:val="left"/>
        <w:rPr>
          <w:rFonts w:hint="eastAsia" w:ascii="仿宋" w:hAnsi="仿宋" w:eastAsia="仿宋"/>
        </w:rPr>
      </w:pPr>
      <w:bookmarkStart w:id="5" w:name="_Toc13822"/>
      <w:r>
        <w:rPr>
          <w:rFonts w:hint="eastAsia" w:ascii="仿宋" w:hAnsi="仿宋" w:eastAsia="仿宋"/>
        </w:rPr>
        <w:t>一、说明</w:t>
      </w:r>
      <w:bookmarkEnd w:id="2"/>
      <w:bookmarkEnd w:id="3"/>
      <w:bookmarkEnd w:id="4"/>
      <w:bookmarkEnd w:id="5"/>
    </w:p>
    <w:p w14:paraId="687C51D8">
      <w:pPr>
        <w:tabs>
          <w:tab w:val="left" w:pos="720"/>
        </w:tabs>
        <w:adjustRightInd w:val="0"/>
        <w:snapToGrid w:val="0"/>
        <w:spacing w:line="360" w:lineRule="auto"/>
        <w:ind w:left="840" w:leftChars="267" w:hanging="280" w:hangingChars="100"/>
        <w:rPr>
          <w:rFonts w:hint="eastAsia" w:ascii="仿宋" w:hAnsi="仿宋" w:eastAsia="仿宋"/>
          <w:sz w:val="28"/>
          <w:szCs w:val="28"/>
        </w:rPr>
      </w:pPr>
      <w:r>
        <w:rPr>
          <w:rFonts w:hint="eastAsia" w:ascii="仿宋" w:hAnsi="仿宋" w:eastAsia="仿宋"/>
          <w:sz w:val="28"/>
          <w:szCs w:val="28"/>
        </w:rPr>
        <w:t>1、本招标文件有关条款由招标人负责解释。</w:t>
      </w:r>
    </w:p>
    <w:p w14:paraId="3D4909EC">
      <w:pPr>
        <w:tabs>
          <w:tab w:val="left" w:pos="720"/>
        </w:tabs>
        <w:adjustRightInd w:val="0"/>
        <w:snapToGrid w:val="0"/>
        <w:spacing w:line="360" w:lineRule="auto"/>
        <w:ind w:left="840" w:leftChars="267" w:hanging="280" w:hangingChars="100"/>
        <w:rPr>
          <w:rFonts w:hint="eastAsia" w:ascii="仿宋" w:hAnsi="仿宋" w:eastAsia="仿宋"/>
          <w:sz w:val="28"/>
          <w:szCs w:val="28"/>
        </w:rPr>
      </w:pPr>
      <w:bookmarkStart w:id="6" w:name="_Toc42923335"/>
      <w:bookmarkStart w:id="7" w:name="_Toc123786824"/>
      <w:bookmarkStart w:id="8" w:name="_Toc71877703"/>
      <w:bookmarkStart w:id="9" w:name="_Toc480207321"/>
      <w:r>
        <w:rPr>
          <w:rFonts w:hint="eastAsia" w:ascii="仿宋" w:hAnsi="仿宋" w:eastAsia="仿宋"/>
          <w:sz w:val="28"/>
          <w:szCs w:val="28"/>
        </w:rPr>
        <w:t>2、招标</w:t>
      </w:r>
      <w:bookmarkEnd w:id="6"/>
      <w:bookmarkEnd w:id="7"/>
      <w:bookmarkEnd w:id="8"/>
      <w:r>
        <w:rPr>
          <w:rFonts w:hint="eastAsia" w:ascii="仿宋" w:hAnsi="仿宋" w:eastAsia="仿宋"/>
          <w:sz w:val="28"/>
          <w:szCs w:val="28"/>
        </w:rPr>
        <w:t>人</w:t>
      </w:r>
      <w:bookmarkEnd w:id="9"/>
    </w:p>
    <w:p w14:paraId="553D4263">
      <w:pPr>
        <w:tabs>
          <w:tab w:val="left" w:pos="720"/>
        </w:tabs>
        <w:adjustRightInd w:val="0"/>
        <w:snapToGrid w:val="0"/>
        <w:spacing w:line="360" w:lineRule="auto"/>
        <w:ind w:left="957" w:leftChars="267" w:hanging="397" w:hangingChars="142"/>
        <w:rPr>
          <w:rFonts w:hint="eastAsia" w:ascii="仿宋" w:hAnsi="仿宋" w:eastAsia="仿宋"/>
          <w:sz w:val="28"/>
          <w:szCs w:val="28"/>
        </w:rPr>
      </w:pPr>
      <w:r>
        <w:rPr>
          <w:rFonts w:hint="eastAsia" w:ascii="仿宋" w:hAnsi="仿宋" w:eastAsia="仿宋"/>
          <w:sz w:val="28"/>
          <w:szCs w:val="28"/>
        </w:rPr>
        <w:t>2.1 招标人及联系方式见投标邀请。</w:t>
      </w:r>
    </w:p>
    <w:p w14:paraId="52749ABF">
      <w:pPr>
        <w:tabs>
          <w:tab w:val="left" w:pos="720"/>
        </w:tabs>
        <w:adjustRightInd w:val="0"/>
        <w:snapToGrid w:val="0"/>
        <w:spacing w:line="360" w:lineRule="auto"/>
        <w:ind w:left="2" w:leftChars="1" w:firstLine="560" w:firstLineChars="200"/>
        <w:rPr>
          <w:rFonts w:hint="eastAsia" w:ascii="仿宋" w:hAnsi="仿宋" w:eastAsia="仿宋"/>
          <w:sz w:val="28"/>
          <w:szCs w:val="28"/>
        </w:rPr>
      </w:pPr>
      <w:bookmarkStart w:id="10" w:name="_Toc123786826"/>
      <w:bookmarkStart w:id="11" w:name="_Toc42923337"/>
      <w:bookmarkStart w:id="12" w:name="_Toc71877705"/>
      <w:r>
        <w:rPr>
          <w:rFonts w:hint="eastAsia" w:ascii="仿宋" w:hAnsi="仿宋" w:eastAsia="仿宋"/>
          <w:sz w:val="28"/>
          <w:szCs w:val="28"/>
        </w:rPr>
        <w:t>3、合格的投标人</w:t>
      </w:r>
      <w:bookmarkEnd w:id="10"/>
      <w:bookmarkEnd w:id="11"/>
      <w:bookmarkEnd w:id="12"/>
    </w:p>
    <w:p w14:paraId="4BD25AB4">
      <w:pPr>
        <w:tabs>
          <w:tab w:val="left" w:pos="720"/>
        </w:tabs>
        <w:adjustRightInd w:val="0"/>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3.1投标人应满足以下要求：</w:t>
      </w:r>
    </w:p>
    <w:p w14:paraId="26066B00">
      <w:pPr>
        <w:adjustRightInd w:val="0"/>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 xml:space="preserve">   1）具有独立承担民事责任的能力； </w:t>
      </w:r>
    </w:p>
    <w:p w14:paraId="657A64DC">
      <w:pPr>
        <w:adjustRightInd w:val="0"/>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 xml:space="preserve">   2）具有良好的商业信誉和健全的财务会计制度； </w:t>
      </w:r>
    </w:p>
    <w:p w14:paraId="74298311">
      <w:pPr>
        <w:adjustRightInd w:val="0"/>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 xml:space="preserve">   3）具有履行合同所必需的设备和专业技术能力；</w:t>
      </w:r>
      <w:r>
        <w:rPr>
          <w:rFonts w:ascii="仿宋" w:hAnsi="仿宋" w:eastAsia="仿宋"/>
          <w:sz w:val="28"/>
          <w:szCs w:val="28"/>
        </w:rPr>
        <w:t xml:space="preserve"> </w:t>
      </w:r>
    </w:p>
    <w:p w14:paraId="5622F66E">
      <w:pPr>
        <w:adjustRightInd w:val="0"/>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 xml:space="preserve">   4）有依法缴纳税收和社会保障资金的良好记录；</w:t>
      </w:r>
    </w:p>
    <w:p w14:paraId="1577EBF6">
      <w:pPr>
        <w:tabs>
          <w:tab w:val="left" w:pos="720"/>
        </w:tabs>
        <w:adjustRightInd w:val="0"/>
        <w:snapToGrid w:val="0"/>
        <w:spacing w:line="360" w:lineRule="auto"/>
        <w:ind w:left="2" w:leftChars="1" w:firstLine="560" w:firstLineChars="200"/>
        <w:rPr>
          <w:rFonts w:hint="eastAsia" w:ascii="仿宋" w:hAnsi="仿宋" w:eastAsia="仿宋"/>
          <w:sz w:val="28"/>
          <w:szCs w:val="28"/>
        </w:rPr>
      </w:pPr>
      <w:r>
        <w:rPr>
          <w:rFonts w:hint="eastAsia" w:ascii="仿宋" w:hAnsi="仿宋" w:eastAsia="仿宋"/>
          <w:sz w:val="28"/>
          <w:szCs w:val="28"/>
        </w:rPr>
        <w:t xml:space="preserve">   5）参加其他采购活动前三年内，在经营活动中没有重大违法违纪记录；</w:t>
      </w:r>
    </w:p>
    <w:p w14:paraId="3C5141A2">
      <w:pPr>
        <w:tabs>
          <w:tab w:val="left" w:pos="720"/>
        </w:tabs>
        <w:adjustRightInd w:val="0"/>
        <w:snapToGrid w:val="0"/>
        <w:spacing w:line="360" w:lineRule="auto"/>
        <w:ind w:left="2" w:leftChars="1" w:firstLine="560" w:firstLineChars="200"/>
        <w:rPr>
          <w:rFonts w:hint="eastAsia" w:ascii="仿宋" w:hAnsi="仿宋" w:eastAsia="仿宋"/>
          <w:sz w:val="28"/>
          <w:szCs w:val="28"/>
        </w:rPr>
      </w:pPr>
      <w:r>
        <w:rPr>
          <w:rFonts w:hint="eastAsia" w:ascii="仿宋" w:hAnsi="仿宋" w:eastAsia="仿宋"/>
          <w:sz w:val="28"/>
          <w:szCs w:val="28"/>
        </w:rPr>
        <w:t>3.2</w:t>
      </w:r>
      <w:r>
        <w:rPr>
          <w:rFonts w:ascii="仿宋" w:hAnsi="仿宋" w:eastAsia="仿宋"/>
          <w:sz w:val="28"/>
          <w:szCs w:val="28"/>
        </w:rPr>
        <w:t>投标方必须是招标</w:t>
      </w:r>
      <w:r>
        <w:rPr>
          <w:rFonts w:hint="eastAsia" w:ascii="仿宋" w:hAnsi="仿宋" w:eastAsia="仿宋"/>
          <w:sz w:val="28"/>
          <w:szCs w:val="28"/>
        </w:rPr>
        <w:t>项目</w:t>
      </w:r>
      <w:r>
        <w:rPr>
          <w:rFonts w:ascii="仿宋" w:hAnsi="仿宋" w:eastAsia="仿宋"/>
          <w:sz w:val="28"/>
          <w:szCs w:val="28"/>
        </w:rPr>
        <w:t>方面专业单位，</w:t>
      </w:r>
      <w:r>
        <w:rPr>
          <w:rFonts w:hint="eastAsia" w:ascii="仿宋" w:hAnsi="仿宋" w:eastAsia="仿宋"/>
          <w:sz w:val="28"/>
          <w:szCs w:val="28"/>
        </w:rPr>
        <w:t>至少有三家或者三家以上的相关，且工程质量无不良投诉。</w:t>
      </w:r>
    </w:p>
    <w:p w14:paraId="035FFD10">
      <w:pPr>
        <w:tabs>
          <w:tab w:val="left" w:pos="720"/>
        </w:tabs>
        <w:adjustRightInd w:val="0"/>
        <w:snapToGrid w:val="0"/>
        <w:spacing w:line="360" w:lineRule="auto"/>
        <w:ind w:left="2" w:leftChars="1" w:firstLine="560" w:firstLineChars="200"/>
        <w:rPr>
          <w:rFonts w:hint="eastAsia" w:ascii="仿宋" w:hAnsi="仿宋" w:eastAsia="仿宋"/>
          <w:sz w:val="28"/>
          <w:szCs w:val="28"/>
        </w:rPr>
      </w:pPr>
      <w:r>
        <w:rPr>
          <w:rFonts w:hint="eastAsia" w:ascii="仿宋" w:hAnsi="仿宋" w:eastAsia="仿宋"/>
          <w:sz w:val="28"/>
          <w:szCs w:val="28"/>
        </w:rPr>
        <w:t>3.3 投标人必须遵守《中华人民共和国招标投标法》的有关规定和其他相关的法律、法规、规章、条例及招标文件中的规定。</w:t>
      </w:r>
    </w:p>
    <w:p w14:paraId="14306AA7">
      <w:pPr>
        <w:tabs>
          <w:tab w:val="left" w:pos="720"/>
        </w:tabs>
        <w:adjustRightInd w:val="0"/>
        <w:snapToGrid w:val="0"/>
        <w:spacing w:line="360" w:lineRule="auto"/>
        <w:ind w:left="2" w:leftChars="1" w:firstLine="560" w:firstLineChars="200"/>
        <w:rPr>
          <w:rFonts w:hint="eastAsia" w:ascii="宋体" w:hAnsi="宋体"/>
          <w:szCs w:val="28"/>
        </w:rPr>
      </w:pPr>
      <w:bookmarkStart w:id="13" w:name="_Hlt42848260"/>
      <w:bookmarkEnd w:id="13"/>
      <w:r>
        <w:rPr>
          <w:rFonts w:hint="eastAsia" w:ascii="仿宋" w:hAnsi="仿宋" w:eastAsia="仿宋"/>
          <w:sz w:val="28"/>
          <w:szCs w:val="28"/>
        </w:rPr>
        <w:t>4、投标人应保证招标单位在本项目招标过程中以及招标结束后在使用该货物或货物的任何一部分时，免受投标人或第三方提出的侵犯其专利权、商标权、著作权或其它知识产权的起诉。</w:t>
      </w:r>
      <w:bookmarkStart w:id="14" w:name="_Hlt42848264"/>
      <w:bookmarkEnd w:id="14"/>
    </w:p>
    <w:p w14:paraId="37BE276D">
      <w:pPr>
        <w:pStyle w:val="5"/>
        <w:numPr>
          <w:ilvl w:val="1"/>
          <w:numId w:val="0"/>
        </w:numPr>
        <w:tabs>
          <w:tab w:val="left" w:pos="720"/>
        </w:tabs>
        <w:spacing w:before="0" w:after="0"/>
        <w:jc w:val="left"/>
        <w:rPr>
          <w:rFonts w:hint="eastAsia" w:ascii="仿宋" w:hAnsi="仿宋" w:eastAsia="仿宋"/>
        </w:rPr>
      </w:pPr>
      <w:bookmarkStart w:id="15" w:name="_Toc123786834"/>
      <w:bookmarkStart w:id="16" w:name="_Toc71877712"/>
      <w:bookmarkStart w:id="17" w:name="_Toc20320"/>
      <w:bookmarkStart w:id="18" w:name="_Toc42923344"/>
      <w:r>
        <w:rPr>
          <w:rFonts w:hint="eastAsia" w:ascii="仿宋" w:hAnsi="仿宋" w:eastAsia="仿宋"/>
        </w:rPr>
        <w:t>二、</w:t>
      </w:r>
      <w:r>
        <w:rPr>
          <w:rFonts w:hint="eastAsia" w:ascii="仿宋" w:hAnsi="仿宋" w:eastAsia="仿宋"/>
        </w:rPr>
        <w:tab/>
      </w:r>
      <w:r>
        <w:rPr>
          <w:rFonts w:hint="eastAsia" w:ascii="仿宋" w:hAnsi="仿宋" w:eastAsia="仿宋"/>
        </w:rPr>
        <w:t>投标文件</w:t>
      </w:r>
      <w:bookmarkEnd w:id="15"/>
      <w:bookmarkEnd w:id="16"/>
      <w:bookmarkEnd w:id="17"/>
      <w:bookmarkEnd w:id="18"/>
    </w:p>
    <w:p w14:paraId="6C8677E2">
      <w:pPr>
        <w:pStyle w:val="6"/>
        <w:keepLines w:val="0"/>
        <w:widowControl w:val="0"/>
        <w:numPr>
          <w:ilvl w:val="2"/>
          <w:numId w:val="0"/>
        </w:numPr>
        <w:tabs>
          <w:tab w:val="left" w:pos="720"/>
        </w:tabs>
        <w:spacing w:before="0" w:after="0" w:line="360" w:lineRule="auto"/>
        <w:ind w:leftChars="125"/>
        <w:jc w:val="both"/>
        <w:rPr>
          <w:rFonts w:hint="eastAsia" w:ascii="仿宋" w:hAnsi="仿宋" w:eastAsia="仿宋"/>
          <w:b/>
          <w:bCs/>
          <w:sz w:val="28"/>
          <w:szCs w:val="28"/>
        </w:rPr>
      </w:pPr>
      <w:bookmarkStart w:id="19" w:name="_Toc16856"/>
      <w:bookmarkStart w:id="20" w:name="_Toc480207324"/>
      <w:bookmarkStart w:id="21" w:name="_Toc123786835"/>
      <w:bookmarkStart w:id="22" w:name="_Toc42923345"/>
      <w:bookmarkStart w:id="23" w:name="_Toc71877713"/>
      <w:r>
        <w:rPr>
          <w:rFonts w:hint="eastAsia" w:ascii="仿宋" w:hAnsi="仿宋" w:eastAsia="仿宋"/>
          <w:b/>
          <w:bCs/>
          <w:sz w:val="28"/>
          <w:szCs w:val="28"/>
        </w:rPr>
        <w:t>1、投标的语言</w:t>
      </w:r>
      <w:bookmarkEnd w:id="19"/>
      <w:bookmarkEnd w:id="20"/>
      <w:bookmarkEnd w:id="21"/>
      <w:bookmarkEnd w:id="22"/>
      <w:bookmarkEnd w:id="23"/>
    </w:p>
    <w:p w14:paraId="7117092F">
      <w:pPr>
        <w:tabs>
          <w:tab w:val="left" w:pos="720"/>
        </w:tabs>
        <w:adjustRightInd w:val="0"/>
        <w:snapToGrid w:val="0"/>
        <w:spacing w:line="360" w:lineRule="auto"/>
        <w:ind w:left="2" w:leftChars="1" w:firstLine="560" w:firstLineChars="200"/>
        <w:rPr>
          <w:rFonts w:hint="eastAsia" w:ascii="仿宋" w:hAnsi="仿宋" w:eastAsia="仿宋"/>
          <w:sz w:val="28"/>
          <w:szCs w:val="28"/>
        </w:rPr>
      </w:pPr>
      <w:r>
        <w:rPr>
          <w:rFonts w:hint="eastAsia" w:ascii="仿宋" w:hAnsi="仿宋" w:eastAsia="仿宋"/>
          <w:sz w:val="28"/>
          <w:szCs w:val="28"/>
        </w:rPr>
        <w:t>1.1投标人提交的投标文件以及投标人与招标人就有关投标的所有来往函电均应使用中文书写。</w:t>
      </w:r>
    </w:p>
    <w:p w14:paraId="7399A18D">
      <w:pPr>
        <w:pStyle w:val="6"/>
        <w:keepLines w:val="0"/>
        <w:widowControl w:val="0"/>
        <w:numPr>
          <w:ilvl w:val="2"/>
          <w:numId w:val="0"/>
        </w:numPr>
        <w:tabs>
          <w:tab w:val="left" w:pos="720"/>
        </w:tabs>
        <w:spacing w:before="0" w:after="0" w:line="360" w:lineRule="auto"/>
        <w:ind w:leftChars="125"/>
        <w:jc w:val="both"/>
        <w:rPr>
          <w:rFonts w:hint="eastAsia" w:ascii="仿宋" w:hAnsi="仿宋" w:eastAsia="仿宋"/>
          <w:b/>
          <w:bCs/>
          <w:sz w:val="28"/>
          <w:szCs w:val="28"/>
        </w:rPr>
      </w:pPr>
      <w:bookmarkStart w:id="24" w:name="_Toc123786836"/>
      <w:bookmarkStart w:id="25" w:name="_Toc1218"/>
      <w:bookmarkStart w:id="26" w:name="_Toc71877714"/>
      <w:bookmarkStart w:id="27" w:name="_Toc480207325"/>
      <w:bookmarkStart w:id="28" w:name="_Toc42923346"/>
      <w:r>
        <w:rPr>
          <w:rFonts w:hint="eastAsia" w:ascii="仿宋" w:hAnsi="仿宋" w:eastAsia="仿宋"/>
          <w:b/>
          <w:bCs/>
          <w:sz w:val="28"/>
          <w:szCs w:val="28"/>
        </w:rPr>
        <w:t>2、投标文件构成</w:t>
      </w:r>
      <w:bookmarkEnd w:id="24"/>
      <w:bookmarkEnd w:id="25"/>
      <w:bookmarkEnd w:id="26"/>
      <w:bookmarkEnd w:id="27"/>
      <w:bookmarkEnd w:id="28"/>
    </w:p>
    <w:p w14:paraId="1D725B05">
      <w:pPr>
        <w:tabs>
          <w:tab w:val="left" w:pos="720"/>
        </w:tabs>
        <w:adjustRightInd w:val="0"/>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2.1 投标人编写的投标文件应包括下列内容：</w:t>
      </w:r>
    </w:p>
    <w:p w14:paraId="0E7DB089">
      <w:pPr>
        <w:tabs>
          <w:tab w:val="left" w:pos="720"/>
        </w:tabs>
        <w:adjustRightInd w:val="0"/>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1）投标文件包括：</w:t>
      </w:r>
    </w:p>
    <w:p w14:paraId="0E051C6A">
      <w:pPr>
        <w:tabs>
          <w:tab w:val="left" w:pos="720"/>
        </w:tabs>
        <w:adjustRightInd w:val="0"/>
        <w:snapToGrid w:val="0"/>
        <w:spacing w:line="360" w:lineRule="auto"/>
        <w:ind w:left="1080"/>
        <w:rPr>
          <w:rFonts w:hint="eastAsia" w:ascii="仿宋" w:hAnsi="仿宋" w:eastAsia="仿宋"/>
          <w:sz w:val="28"/>
          <w:szCs w:val="28"/>
        </w:rPr>
      </w:pPr>
      <w:r>
        <w:rPr>
          <w:rFonts w:hint="eastAsia" w:ascii="仿宋" w:hAnsi="仿宋" w:eastAsia="仿宋"/>
          <w:sz w:val="28"/>
          <w:szCs w:val="28"/>
        </w:rPr>
        <w:t>a、法定代表人身份证明或附有法定代表人身份证明的授权委托书（格式见本招标文件</w:t>
      </w:r>
      <w:r>
        <w:rPr>
          <w:rFonts w:hint="eastAsia" w:ascii="仿宋" w:hAnsi="仿宋" w:eastAsia="仿宋"/>
          <w:sz w:val="28"/>
          <w:szCs w:val="28"/>
          <w:lang w:val="en-US" w:eastAsia="zh-CN"/>
        </w:rPr>
        <w:t>附件</w:t>
      </w:r>
      <w:r>
        <w:rPr>
          <w:rFonts w:hint="eastAsia" w:ascii="仿宋" w:hAnsi="仿宋" w:eastAsia="仿宋"/>
          <w:sz w:val="28"/>
          <w:szCs w:val="28"/>
        </w:rPr>
        <w:t>）；</w:t>
      </w:r>
    </w:p>
    <w:p w14:paraId="192D9DCF">
      <w:pPr>
        <w:tabs>
          <w:tab w:val="left" w:pos="720"/>
        </w:tabs>
        <w:adjustRightInd w:val="0"/>
        <w:snapToGrid w:val="0"/>
        <w:spacing w:line="360" w:lineRule="auto"/>
        <w:ind w:left="1080"/>
        <w:rPr>
          <w:rFonts w:hint="eastAsia" w:ascii="仿宋" w:hAnsi="仿宋" w:eastAsia="仿宋"/>
          <w:sz w:val="28"/>
          <w:szCs w:val="28"/>
        </w:rPr>
      </w:pPr>
      <w:r>
        <w:rPr>
          <w:rFonts w:hint="eastAsia" w:ascii="仿宋" w:hAnsi="仿宋" w:eastAsia="仿宋"/>
          <w:color w:val="000000"/>
          <w:sz w:val="28"/>
          <w:szCs w:val="28"/>
        </w:rPr>
        <w:t>b、资格证</w:t>
      </w:r>
      <w:r>
        <w:rPr>
          <w:rFonts w:hint="eastAsia" w:ascii="仿宋" w:hAnsi="仿宋" w:eastAsia="仿宋"/>
          <w:sz w:val="28"/>
          <w:szCs w:val="28"/>
        </w:rPr>
        <w:t>明材料（复印件加盖公章）：营业执照副本、组织机构代码、税务登记证副本、三家以上行业业绩证明、2023、2024</w:t>
      </w:r>
      <w:r>
        <w:rPr>
          <w:rFonts w:hint="eastAsia" w:ascii="仿宋" w:hAnsi="仿宋" w:eastAsia="仿宋"/>
          <w:sz w:val="28"/>
          <w:szCs w:val="28"/>
          <w:lang w:eastAsia="zh-CN"/>
        </w:rPr>
        <w:t>、</w:t>
      </w:r>
      <w:r>
        <w:rPr>
          <w:rFonts w:hint="eastAsia" w:ascii="仿宋" w:hAnsi="仿宋" w:eastAsia="仿宋"/>
          <w:sz w:val="28"/>
          <w:szCs w:val="28"/>
          <w:lang w:val="en-US" w:eastAsia="zh-CN"/>
        </w:rPr>
        <w:t>2025</w:t>
      </w:r>
      <w:r>
        <w:rPr>
          <w:rFonts w:hint="eastAsia" w:ascii="仿宋" w:hAnsi="仿宋" w:eastAsia="仿宋"/>
          <w:sz w:val="28"/>
          <w:szCs w:val="28"/>
        </w:rPr>
        <w:t>年用电交易量证明；</w:t>
      </w:r>
    </w:p>
    <w:p w14:paraId="5C5C2A18">
      <w:pPr>
        <w:tabs>
          <w:tab w:val="left" w:pos="720"/>
        </w:tabs>
        <w:adjustRightInd w:val="0"/>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 xml:space="preserve">    c、详细投标报价表（格式见本招标文件</w:t>
      </w:r>
      <w:r>
        <w:rPr>
          <w:rFonts w:hint="eastAsia" w:ascii="仿宋" w:hAnsi="仿宋" w:eastAsia="仿宋"/>
          <w:sz w:val="28"/>
          <w:szCs w:val="28"/>
          <w:lang w:val="en-US" w:eastAsia="zh-CN"/>
        </w:rPr>
        <w:t>附件</w:t>
      </w:r>
      <w:r>
        <w:rPr>
          <w:rFonts w:hint="eastAsia" w:ascii="仿宋" w:hAnsi="仿宋" w:eastAsia="仿宋"/>
          <w:sz w:val="28"/>
          <w:szCs w:val="28"/>
        </w:rPr>
        <w:t>）；</w:t>
      </w:r>
    </w:p>
    <w:p w14:paraId="504990BD">
      <w:pPr>
        <w:tabs>
          <w:tab w:val="left" w:pos="720"/>
        </w:tabs>
        <w:adjustRightInd w:val="0"/>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 xml:space="preserve">    d、技术要求；</w:t>
      </w:r>
    </w:p>
    <w:p w14:paraId="4FAF335D">
      <w:pPr>
        <w:tabs>
          <w:tab w:val="left" w:pos="720"/>
        </w:tabs>
        <w:adjustRightInd w:val="0"/>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 xml:space="preserve">    e、售后服务方案。</w:t>
      </w:r>
    </w:p>
    <w:p w14:paraId="57EBD34F">
      <w:pPr>
        <w:tabs>
          <w:tab w:val="left" w:pos="720"/>
        </w:tabs>
        <w:adjustRightInd w:val="0"/>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2）招标文件要求的其他资料；</w:t>
      </w:r>
    </w:p>
    <w:p w14:paraId="16FF1354">
      <w:pPr>
        <w:pStyle w:val="6"/>
        <w:keepLines w:val="0"/>
        <w:widowControl w:val="0"/>
        <w:numPr>
          <w:ilvl w:val="2"/>
          <w:numId w:val="0"/>
        </w:numPr>
        <w:tabs>
          <w:tab w:val="left" w:pos="720"/>
        </w:tabs>
        <w:spacing w:before="0" w:after="0" w:line="360" w:lineRule="auto"/>
        <w:ind w:leftChars="125"/>
        <w:jc w:val="both"/>
        <w:rPr>
          <w:rFonts w:hint="eastAsia" w:ascii="仿宋" w:hAnsi="仿宋" w:eastAsia="仿宋"/>
          <w:b/>
          <w:bCs/>
          <w:sz w:val="28"/>
          <w:szCs w:val="28"/>
        </w:rPr>
      </w:pPr>
      <w:bookmarkStart w:id="29" w:name="_Toc10884"/>
      <w:bookmarkStart w:id="30" w:name="_Toc480207326"/>
      <w:bookmarkStart w:id="31" w:name="_Toc123786837"/>
      <w:bookmarkStart w:id="32" w:name="_Toc42923348"/>
      <w:bookmarkStart w:id="33" w:name="_Toc71877716"/>
      <w:r>
        <w:rPr>
          <w:rFonts w:hint="eastAsia" w:ascii="仿宋" w:hAnsi="仿宋" w:eastAsia="仿宋"/>
          <w:b/>
          <w:bCs/>
          <w:sz w:val="28"/>
          <w:szCs w:val="28"/>
        </w:rPr>
        <w:t>3、投标书</w:t>
      </w:r>
      <w:bookmarkEnd w:id="29"/>
      <w:bookmarkEnd w:id="30"/>
      <w:bookmarkEnd w:id="31"/>
    </w:p>
    <w:p w14:paraId="1AD2EF29">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投标人应以招标文件要求，完整地填写招标文件《详细投标报价表》。</w:t>
      </w:r>
    </w:p>
    <w:p w14:paraId="12DFBDD9">
      <w:pPr>
        <w:pStyle w:val="6"/>
        <w:keepLines w:val="0"/>
        <w:widowControl w:val="0"/>
        <w:numPr>
          <w:ilvl w:val="2"/>
          <w:numId w:val="0"/>
        </w:numPr>
        <w:tabs>
          <w:tab w:val="left" w:pos="720"/>
        </w:tabs>
        <w:spacing w:before="0" w:after="0" w:line="360" w:lineRule="auto"/>
        <w:ind w:leftChars="125"/>
        <w:jc w:val="both"/>
        <w:rPr>
          <w:rFonts w:hint="eastAsia" w:ascii="仿宋" w:hAnsi="仿宋" w:eastAsia="仿宋"/>
          <w:b/>
          <w:bCs/>
          <w:sz w:val="28"/>
          <w:szCs w:val="28"/>
        </w:rPr>
      </w:pPr>
      <w:bookmarkStart w:id="34" w:name="_Toc480207327"/>
      <w:bookmarkStart w:id="35" w:name="_Toc123786838"/>
      <w:bookmarkStart w:id="36" w:name="_Toc30067"/>
      <w:r>
        <w:rPr>
          <w:rFonts w:hint="eastAsia" w:ascii="仿宋" w:hAnsi="仿宋" w:eastAsia="仿宋"/>
          <w:b/>
          <w:bCs/>
          <w:sz w:val="28"/>
          <w:szCs w:val="28"/>
        </w:rPr>
        <w:t>4、投标报价和货币</w:t>
      </w:r>
      <w:bookmarkEnd w:id="32"/>
      <w:bookmarkEnd w:id="33"/>
      <w:bookmarkEnd w:id="34"/>
      <w:bookmarkEnd w:id="35"/>
      <w:bookmarkEnd w:id="36"/>
    </w:p>
    <w:p w14:paraId="6D3354B7">
      <w:pPr>
        <w:tabs>
          <w:tab w:val="left" w:pos="720"/>
        </w:tabs>
        <w:adjustRightInd w:val="0"/>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4.1投标报价应包含招标文件所有明示、暗示的一切风险。</w:t>
      </w:r>
    </w:p>
    <w:p w14:paraId="33968FE3">
      <w:pPr>
        <w:tabs>
          <w:tab w:val="left" w:pos="720"/>
        </w:tabs>
        <w:adjustRightInd w:val="0"/>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4.2投标人所报的投标价在合同执行过程中是固定不变的，不得以任何理由予以变更。</w:t>
      </w:r>
    </w:p>
    <w:p w14:paraId="3186343C">
      <w:pPr>
        <w:pStyle w:val="6"/>
        <w:keepLines w:val="0"/>
        <w:widowControl w:val="0"/>
        <w:numPr>
          <w:ilvl w:val="2"/>
          <w:numId w:val="0"/>
        </w:numPr>
        <w:tabs>
          <w:tab w:val="left" w:pos="720"/>
        </w:tabs>
        <w:spacing w:before="0" w:after="0" w:line="360" w:lineRule="auto"/>
        <w:ind w:leftChars="125"/>
        <w:jc w:val="both"/>
        <w:rPr>
          <w:rFonts w:hint="eastAsia" w:ascii="仿宋" w:hAnsi="仿宋" w:eastAsia="仿宋"/>
          <w:b/>
          <w:sz w:val="28"/>
          <w:szCs w:val="28"/>
        </w:rPr>
      </w:pPr>
      <w:bookmarkStart w:id="37" w:name="_Toc42923349"/>
      <w:bookmarkStart w:id="38" w:name="_Toc71877717"/>
      <w:bookmarkStart w:id="39" w:name="_Toc123786839"/>
      <w:bookmarkStart w:id="40" w:name="_Toc480207328"/>
      <w:bookmarkStart w:id="41" w:name="_Toc2294"/>
      <w:r>
        <w:rPr>
          <w:rFonts w:hint="eastAsia" w:ascii="仿宋" w:hAnsi="仿宋" w:eastAsia="仿宋"/>
          <w:b/>
          <w:sz w:val="28"/>
          <w:szCs w:val="28"/>
        </w:rPr>
        <w:t>5、</w:t>
      </w:r>
      <w:bookmarkEnd w:id="37"/>
      <w:bookmarkEnd w:id="38"/>
      <w:bookmarkEnd w:id="39"/>
      <w:r>
        <w:rPr>
          <w:rFonts w:hint="eastAsia" w:ascii="仿宋" w:hAnsi="仿宋" w:eastAsia="仿宋"/>
          <w:sz w:val="28"/>
          <w:szCs w:val="28"/>
        </w:rPr>
        <w:t>投标人提交的证明文件应是真实、合法、有效的。</w:t>
      </w:r>
      <w:bookmarkEnd w:id="40"/>
      <w:bookmarkEnd w:id="41"/>
    </w:p>
    <w:p w14:paraId="407B8C08">
      <w:pPr>
        <w:pStyle w:val="6"/>
        <w:keepLines w:val="0"/>
        <w:widowControl w:val="0"/>
        <w:numPr>
          <w:ilvl w:val="2"/>
          <w:numId w:val="0"/>
        </w:numPr>
        <w:tabs>
          <w:tab w:val="left" w:pos="720"/>
        </w:tabs>
        <w:spacing w:before="0" w:after="0" w:line="360" w:lineRule="auto"/>
        <w:ind w:leftChars="125"/>
        <w:jc w:val="both"/>
        <w:rPr>
          <w:rFonts w:hint="eastAsia" w:ascii="仿宋" w:hAnsi="仿宋" w:eastAsia="仿宋"/>
          <w:b/>
          <w:bCs/>
          <w:sz w:val="28"/>
          <w:szCs w:val="28"/>
        </w:rPr>
      </w:pPr>
      <w:bookmarkStart w:id="42" w:name="_Toc13998"/>
      <w:bookmarkStart w:id="43" w:name="_Toc42923353"/>
      <w:bookmarkStart w:id="44" w:name="_Toc71877721"/>
      <w:bookmarkStart w:id="45" w:name="_Toc123786843"/>
      <w:bookmarkStart w:id="46" w:name="_Toc480207330"/>
      <w:r>
        <w:rPr>
          <w:rFonts w:hint="eastAsia" w:ascii="仿宋" w:hAnsi="仿宋" w:eastAsia="仿宋"/>
          <w:b/>
          <w:bCs/>
          <w:sz w:val="28"/>
          <w:szCs w:val="28"/>
        </w:rPr>
        <w:t>6、投标文件的式样和签署</w:t>
      </w:r>
      <w:bookmarkEnd w:id="42"/>
      <w:bookmarkEnd w:id="43"/>
      <w:bookmarkEnd w:id="44"/>
      <w:bookmarkEnd w:id="45"/>
      <w:bookmarkEnd w:id="46"/>
    </w:p>
    <w:p w14:paraId="08AC7C8A">
      <w:pPr>
        <w:adjustRightInd w:val="0"/>
        <w:snapToGrid w:val="0"/>
        <w:spacing w:line="360" w:lineRule="auto"/>
        <w:ind w:left="840" w:leftChars="267" w:hanging="280" w:hangingChars="100"/>
        <w:rPr>
          <w:rFonts w:hint="eastAsia" w:ascii="仿宋" w:hAnsi="仿宋" w:eastAsia="仿宋"/>
          <w:sz w:val="28"/>
          <w:szCs w:val="28"/>
        </w:rPr>
      </w:pPr>
      <w:r>
        <w:rPr>
          <w:rFonts w:hint="eastAsia" w:ascii="仿宋" w:hAnsi="仿宋" w:eastAsia="仿宋"/>
          <w:sz w:val="28"/>
          <w:szCs w:val="28"/>
        </w:rPr>
        <w:t>6.1投标人应准备一份投标文件正本和</w:t>
      </w:r>
      <w:r>
        <w:rPr>
          <w:rFonts w:hint="eastAsia" w:ascii="仿宋" w:hAnsi="仿宋" w:eastAsia="仿宋"/>
          <w:color w:val="000000"/>
          <w:sz w:val="28"/>
          <w:szCs w:val="28"/>
          <w:lang w:val="en-US" w:eastAsia="zh-CN"/>
        </w:rPr>
        <w:t>三</w:t>
      </w:r>
      <w:bookmarkStart w:id="75" w:name="_GoBack"/>
      <w:bookmarkEnd w:id="75"/>
      <w:r>
        <w:rPr>
          <w:rFonts w:hint="eastAsia" w:ascii="仿宋" w:hAnsi="仿宋" w:eastAsia="仿宋"/>
          <w:sz w:val="28"/>
          <w:szCs w:val="28"/>
        </w:rPr>
        <w:t>份投标文件副本。</w:t>
      </w:r>
    </w:p>
    <w:p w14:paraId="44F84A1B">
      <w:pPr>
        <w:adjustRightInd w:val="0"/>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6.2投标文件需打印，并由法定代表人或授权代表在投标文件上签字，并加盖投标单位公章，投标文件的副本可采用正本的复印件。</w:t>
      </w:r>
    </w:p>
    <w:p w14:paraId="4198778E">
      <w:pPr>
        <w:adjustRightInd w:val="0"/>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6.3 投标文件中任何行间插字、涂改和增删之处应由投标单位加盖公章。</w:t>
      </w:r>
    </w:p>
    <w:p w14:paraId="37FB249E">
      <w:pPr>
        <w:pStyle w:val="5"/>
        <w:numPr>
          <w:ilvl w:val="1"/>
          <w:numId w:val="0"/>
        </w:numPr>
        <w:tabs>
          <w:tab w:val="left" w:pos="720"/>
        </w:tabs>
        <w:spacing w:before="0" w:after="0"/>
        <w:jc w:val="left"/>
        <w:rPr>
          <w:rFonts w:hint="eastAsia" w:ascii="仿宋" w:hAnsi="仿宋" w:eastAsia="仿宋"/>
        </w:rPr>
      </w:pPr>
      <w:bookmarkStart w:id="47" w:name="_Toc42923354"/>
      <w:bookmarkStart w:id="48" w:name="_Toc71877722"/>
      <w:bookmarkStart w:id="49" w:name="_Toc123786844"/>
      <w:bookmarkStart w:id="50" w:name="_Toc25905"/>
      <w:r>
        <w:rPr>
          <w:rFonts w:hint="eastAsia" w:ascii="仿宋" w:hAnsi="仿宋" w:eastAsia="仿宋"/>
        </w:rPr>
        <w:t>三、投标文件的递交</w:t>
      </w:r>
      <w:bookmarkEnd w:id="47"/>
      <w:bookmarkEnd w:id="48"/>
      <w:bookmarkEnd w:id="49"/>
      <w:bookmarkEnd w:id="50"/>
    </w:p>
    <w:p w14:paraId="2A6311BB">
      <w:pPr>
        <w:pStyle w:val="6"/>
        <w:keepLines w:val="0"/>
        <w:widowControl w:val="0"/>
        <w:numPr>
          <w:ilvl w:val="2"/>
          <w:numId w:val="0"/>
        </w:numPr>
        <w:tabs>
          <w:tab w:val="left" w:pos="720"/>
        </w:tabs>
        <w:spacing w:before="0" w:after="0" w:line="360" w:lineRule="auto"/>
        <w:ind w:leftChars="175"/>
        <w:jc w:val="both"/>
        <w:rPr>
          <w:rFonts w:hint="eastAsia" w:ascii="仿宋" w:hAnsi="仿宋" w:eastAsia="仿宋"/>
          <w:sz w:val="28"/>
          <w:szCs w:val="28"/>
        </w:rPr>
      </w:pPr>
      <w:bookmarkStart w:id="51" w:name="_Toc123786845"/>
      <w:bookmarkStart w:id="52" w:name="_Toc71877723"/>
      <w:bookmarkStart w:id="53" w:name="_Toc42923355"/>
      <w:bookmarkStart w:id="54" w:name="_Toc480207332"/>
      <w:bookmarkStart w:id="55" w:name="_Toc8532"/>
      <w:r>
        <w:rPr>
          <w:rFonts w:hint="eastAsia" w:ascii="仿宋" w:hAnsi="仿宋" w:eastAsia="仿宋"/>
          <w:sz w:val="28"/>
          <w:szCs w:val="28"/>
        </w:rPr>
        <w:t>1、投标文件的密封和标记</w:t>
      </w:r>
      <w:bookmarkEnd w:id="51"/>
      <w:bookmarkEnd w:id="52"/>
      <w:bookmarkEnd w:id="53"/>
      <w:r>
        <w:rPr>
          <w:rFonts w:hint="eastAsia" w:ascii="仿宋" w:hAnsi="仿宋" w:eastAsia="仿宋"/>
          <w:sz w:val="28"/>
          <w:szCs w:val="28"/>
        </w:rPr>
        <w:t>。</w:t>
      </w:r>
      <w:bookmarkEnd w:id="54"/>
      <w:bookmarkEnd w:id="55"/>
    </w:p>
    <w:p w14:paraId="69FC83FB">
      <w:pPr>
        <w:tabs>
          <w:tab w:val="left" w:pos="753"/>
        </w:tabs>
        <w:adjustRightInd w:val="0"/>
        <w:snapToGrid w:val="0"/>
        <w:spacing w:line="360" w:lineRule="auto"/>
        <w:ind w:left="2" w:leftChars="1" w:firstLine="560" w:firstLineChars="200"/>
        <w:rPr>
          <w:rFonts w:ascii="仿宋" w:hAnsi="仿宋" w:eastAsia="仿宋"/>
          <w:bCs/>
          <w:sz w:val="28"/>
          <w:szCs w:val="28"/>
        </w:rPr>
      </w:pPr>
      <w:r>
        <w:rPr>
          <w:rFonts w:hint="eastAsia" w:ascii="仿宋" w:hAnsi="仿宋" w:eastAsia="仿宋"/>
          <w:bCs/>
          <w:sz w:val="28"/>
          <w:szCs w:val="28"/>
        </w:rPr>
        <w:t>1.1投标文件应密封在不透明的封装中。</w:t>
      </w:r>
    </w:p>
    <w:p w14:paraId="2A863219">
      <w:pPr>
        <w:adjustRightInd w:val="0"/>
        <w:snapToGrid w:val="0"/>
        <w:spacing w:line="360" w:lineRule="auto"/>
        <w:ind w:left="2" w:leftChars="1" w:firstLine="560" w:firstLineChars="200"/>
        <w:rPr>
          <w:rFonts w:hint="eastAsia" w:ascii="仿宋" w:hAnsi="仿宋" w:eastAsia="仿宋"/>
          <w:sz w:val="28"/>
          <w:szCs w:val="28"/>
        </w:rPr>
      </w:pPr>
      <w:r>
        <w:rPr>
          <w:rFonts w:hint="eastAsia" w:ascii="仿宋" w:hAnsi="仿宋" w:eastAsia="仿宋"/>
          <w:sz w:val="28"/>
          <w:szCs w:val="28"/>
        </w:rPr>
        <w:t>1.2密封封装表面应注明项目名称、招标编号、投标人名称并加盖公章。</w:t>
      </w:r>
    </w:p>
    <w:p w14:paraId="205BF48F">
      <w:pPr>
        <w:adjustRightInd w:val="0"/>
        <w:snapToGrid w:val="0"/>
        <w:spacing w:line="360" w:lineRule="auto"/>
        <w:ind w:left="422" w:leftChars="201"/>
        <w:rPr>
          <w:rFonts w:hint="eastAsia" w:ascii="仿宋" w:hAnsi="仿宋" w:eastAsia="仿宋"/>
          <w:sz w:val="28"/>
          <w:szCs w:val="28"/>
        </w:rPr>
      </w:pPr>
      <w:bookmarkStart w:id="56" w:name="_Toc123786846"/>
      <w:bookmarkStart w:id="57" w:name="_Toc42923356"/>
      <w:bookmarkStart w:id="58" w:name="_Toc71877724"/>
      <w:r>
        <w:rPr>
          <w:rFonts w:hint="eastAsia" w:ascii="仿宋" w:hAnsi="仿宋" w:eastAsia="仿宋"/>
          <w:sz w:val="28"/>
          <w:szCs w:val="28"/>
        </w:rPr>
        <w:t xml:space="preserve"> 2、投标截止期</w:t>
      </w:r>
      <w:bookmarkEnd w:id="56"/>
      <w:bookmarkEnd w:id="57"/>
      <w:bookmarkEnd w:id="58"/>
      <w:r>
        <w:rPr>
          <w:rFonts w:hint="eastAsia" w:ascii="仿宋" w:hAnsi="仿宋" w:eastAsia="仿宋"/>
          <w:sz w:val="28"/>
          <w:szCs w:val="28"/>
        </w:rPr>
        <w:t>：招标人收到投标文件的时间应不迟于规定的投标截止时间。</w:t>
      </w:r>
    </w:p>
    <w:p w14:paraId="2ABE2B24">
      <w:pPr>
        <w:tabs>
          <w:tab w:val="left" w:pos="720"/>
        </w:tabs>
        <w:adjustRightInd w:val="0"/>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3.标书递交方式：</w:t>
      </w:r>
      <w:r>
        <w:rPr>
          <w:rFonts w:hint="eastAsia" w:ascii="仿宋" w:hAnsi="仿宋" w:eastAsia="仿宋"/>
          <w:sz w:val="28"/>
          <w:szCs w:val="28"/>
          <w:lang w:val="en-US" w:eastAsia="zh-CN"/>
        </w:rPr>
        <w:t>现场投递</w:t>
      </w:r>
      <w:r>
        <w:rPr>
          <w:rFonts w:hint="eastAsia" w:ascii="仿宋" w:hAnsi="仿宋" w:eastAsia="仿宋"/>
          <w:sz w:val="28"/>
          <w:szCs w:val="28"/>
        </w:rPr>
        <w:t>。</w:t>
      </w:r>
    </w:p>
    <w:p w14:paraId="159DA7FE">
      <w:pPr>
        <w:tabs>
          <w:tab w:val="left" w:pos="720"/>
        </w:tabs>
        <w:adjustRightInd w:val="0"/>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地址：南京市溧水经济开发区新能源大道97号；</w:t>
      </w:r>
    </w:p>
    <w:p w14:paraId="41493827">
      <w:pPr>
        <w:tabs>
          <w:tab w:val="left" w:pos="720"/>
        </w:tabs>
        <w:adjustRightInd w:val="0"/>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rPr>
        <w:t>收 件 人：</w:t>
      </w:r>
      <w:r>
        <w:rPr>
          <w:rFonts w:hint="eastAsia" w:ascii="仿宋" w:hAnsi="仿宋" w:eastAsia="仿宋"/>
          <w:sz w:val="28"/>
          <w:szCs w:val="28"/>
          <w:lang w:val="en-US" w:eastAsia="zh-CN"/>
        </w:rPr>
        <w:t>高尚</w:t>
      </w:r>
    </w:p>
    <w:p w14:paraId="218F573A">
      <w:pPr>
        <w:snapToGrid w:val="0"/>
        <w:spacing w:line="360" w:lineRule="auto"/>
        <w:ind w:firstLine="560" w:firstLineChars="200"/>
        <w:rPr>
          <w:rFonts w:hint="default" w:ascii="仿宋" w:hAnsi="仿宋" w:eastAsia="仿宋"/>
          <w:sz w:val="28"/>
          <w:szCs w:val="28"/>
          <w:lang w:val="en-US" w:eastAsia="zh-CN"/>
        </w:rPr>
      </w:pPr>
      <w:r>
        <w:rPr>
          <w:rFonts w:hint="eastAsia" w:ascii="仿宋" w:hAnsi="仿宋" w:eastAsia="仿宋"/>
          <w:sz w:val="28"/>
          <w:szCs w:val="28"/>
        </w:rPr>
        <w:t>联系方式：</w:t>
      </w:r>
      <w:r>
        <w:rPr>
          <w:rFonts w:hint="eastAsia" w:ascii="仿宋" w:hAnsi="仿宋" w:eastAsia="仿宋"/>
          <w:sz w:val="28"/>
          <w:szCs w:val="28"/>
          <w:lang w:val="en-US" w:eastAsia="zh-CN"/>
        </w:rPr>
        <w:t>17612522520</w:t>
      </w:r>
    </w:p>
    <w:p w14:paraId="3687964C">
      <w:pPr>
        <w:snapToGrid w:val="0"/>
        <w:spacing w:line="360" w:lineRule="auto"/>
        <w:ind w:firstLine="560" w:firstLineChars="200"/>
        <w:rPr>
          <w:rFonts w:hint="eastAsia" w:ascii="仿宋" w:hAnsi="仿宋" w:eastAsia="仿宋"/>
          <w:sz w:val="28"/>
          <w:szCs w:val="28"/>
          <w:shd w:val="clear" w:color="auto" w:fill="FFFFFF"/>
        </w:rPr>
      </w:pPr>
      <w:r>
        <w:rPr>
          <w:rFonts w:ascii="仿宋" w:hAnsi="仿宋" w:eastAsia="仿宋"/>
          <w:sz w:val="28"/>
          <w:szCs w:val="28"/>
        </w:rPr>
        <w:t>联系邮箱</w:t>
      </w:r>
      <w:r>
        <w:rPr>
          <w:rFonts w:hint="eastAsia" w:ascii="仿宋" w:hAnsi="仿宋" w:eastAsia="仿宋"/>
          <w:sz w:val="28"/>
          <w:szCs w:val="28"/>
        </w:rPr>
        <w:t>：</w:t>
      </w:r>
      <w:r>
        <w:rPr>
          <w:rFonts w:hint="eastAsia" w:ascii="仿宋" w:hAnsi="仿宋" w:eastAsia="仿宋"/>
          <w:sz w:val="28"/>
          <w:szCs w:val="28"/>
          <w:u w:val="single"/>
          <w:shd w:val="clear" w:color="auto" w:fill="FFFFFF"/>
        </w:rPr>
        <w:t>gaoshang@kinwinauto.com</w:t>
      </w:r>
    </w:p>
    <w:p w14:paraId="0FE17B74">
      <w:pPr>
        <w:pStyle w:val="5"/>
        <w:numPr>
          <w:ilvl w:val="1"/>
          <w:numId w:val="0"/>
        </w:numPr>
        <w:tabs>
          <w:tab w:val="left" w:pos="720"/>
        </w:tabs>
        <w:spacing w:before="0" w:after="0"/>
        <w:jc w:val="left"/>
        <w:rPr>
          <w:rFonts w:hint="eastAsia" w:ascii="仿宋" w:hAnsi="仿宋" w:eastAsia="仿宋"/>
        </w:rPr>
      </w:pPr>
      <w:bookmarkStart w:id="59" w:name="_Toc123786849"/>
      <w:bookmarkStart w:id="60" w:name="_Toc2519"/>
      <w:bookmarkStart w:id="61" w:name="_Toc71877727"/>
      <w:bookmarkStart w:id="62" w:name="_Toc42923359"/>
      <w:r>
        <w:rPr>
          <w:rFonts w:hint="eastAsia" w:ascii="仿宋" w:hAnsi="仿宋" w:eastAsia="仿宋"/>
        </w:rPr>
        <w:t>四、开标与评标</w:t>
      </w:r>
      <w:bookmarkEnd w:id="59"/>
      <w:bookmarkEnd w:id="60"/>
      <w:bookmarkEnd w:id="61"/>
      <w:bookmarkEnd w:id="62"/>
    </w:p>
    <w:p w14:paraId="5D00CD1F">
      <w:pPr>
        <w:pStyle w:val="6"/>
        <w:keepLines w:val="0"/>
        <w:widowControl w:val="0"/>
        <w:numPr>
          <w:ilvl w:val="2"/>
          <w:numId w:val="0"/>
        </w:numPr>
        <w:tabs>
          <w:tab w:val="left" w:pos="720"/>
        </w:tabs>
        <w:spacing w:before="0" w:after="0" w:line="360" w:lineRule="auto"/>
        <w:ind w:leftChars="125"/>
        <w:jc w:val="both"/>
        <w:rPr>
          <w:rFonts w:hint="eastAsia" w:ascii="仿宋" w:hAnsi="仿宋" w:eastAsia="仿宋"/>
          <w:sz w:val="28"/>
          <w:szCs w:val="28"/>
        </w:rPr>
      </w:pPr>
      <w:bookmarkStart w:id="63" w:name="_Toc42923361"/>
      <w:bookmarkStart w:id="64" w:name="_Toc71877729"/>
      <w:bookmarkStart w:id="65" w:name="_Toc480207334"/>
      <w:bookmarkStart w:id="66" w:name="_Toc123786851"/>
      <w:bookmarkStart w:id="67" w:name="_Toc23996"/>
      <w:r>
        <w:rPr>
          <w:rFonts w:hint="eastAsia" w:ascii="仿宋" w:hAnsi="仿宋" w:eastAsia="仿宋"/>
          <w:sz w:val="28"/>
          <w:szCs w:val="28"/>
        </w:rPr>
        <w:t>1</w:t>
      </w:r>
      <w:bookmarkEnd w:id="63"/>
      <w:bookmarkEnd w:id="64"/>
      <w:r>
        <w:rPr>
          <w:rFonts w:hint="eastAsia" w:ascii="仿宋" w:hAnsi="仿宋" w:eastAsia="仿宋"/>
          <w:sz w:val="28"/>
          <w:szCs w:val="28"/>
        </w:rPr>
        <w:t>、符合性确认</w:t>
      </w:r>
      <w:bookmarkEnd w:id="65"/>
      <w:bookmarkEnd w:id="66"/>
      <w:bookmarkEnd w:id="67"/>
    </w:p>
    <w:p w14:paraId="094E81E0">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1.1招标单位应于开标时首先对投标人的投标资格及投标文件进行符合性确认。</w:t>
      </w:r>
    </w:p>
    <w:p w14:paraId="748B6516">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1.2开启标书前，存在下列情况之一的投标人将被取消投标资格并退回投标文件：</w:t>
      </w:r>
    </w:p>
    <w:p w14:paraId="68377B62">
      <w:pPr>
        <w:snapToGrid w:val="0"/>
        <w:spacing w:line="360" w:lineRule="auto"/>
        <w:ind w:firstLine="630" w:firstLineChars="225"/>
        <w:rPr>
          <w:rFonts w:hint="eastAsia" w:ascii="仿宋" w:hAnsi="仿宋" w:eastAsia="仿宋"/>
          <w:sz w:val="28"/>
          <w:szCs w:val="28"/>
        </w:rPr>
      </w:pPr>
      <w:r>
        <w:rPr>
          <w:rFonts w:hint="eastAsia" w:ascii="仿宋" w:hAnsi="仿宋" w:eastAsia="仿宋"/>
          <w:sz w:val="28"/>
          <w:szCs w:val="28"/>
        </w:rPr>
        <w:t xml:space="preserve">   1）投标文件未能于投标截止时间之前递交至指定地点；</w:t>
      </w:r>
    </w:p>
    <w:p w14:paraId="58328A8C">
      <w:pPr>
        <w:snapToGrid w:val="0"/>
        <w:spacing w:line="360" w:lineRule="auto"/>
        <w:ind w:firstLine="630" w:firstLineChars="225"/>
        <w:rPr>
          <w:rFonts w:hint="eastAsia" w:ascii="仿宋" w:hAnsi="仿宋" w:eastAsia="仿宋"/>
          <w:sz w:val="28"/>
          <w:szCs w:val="28"/>
        </w:rPr>
      </w:pPr>
      <w:r>
        <w:rPr>
          <w:rFonts w:hint="eastAsia" w:ascii="仿宋" w:hAnsi="仿宋" w:eastAsia="仿宋"/>
          <w:bCs/>
          <w:sz w:val="28"/>
          <w:szCs w:val="28"/>
        </w:rPr>
        <w:t xml:space="preserve">   2）</w:t>
      </w:r>
      <w:r>
        <w:rPr>
          <w:rFonts w:hint="eastAsia" w:ascii="仿宋" w:hAnsi="仿宋" w:eastAsia="仿宋"/>
          <w:sz w:val="28"/>
          <w:szCs w:val="28"/>
        </w:rPr>
        <w:t>投标文件未密封。</w:t>
      </w:r>
    </w:p>
    <w:p w14:paraId="438C1526">
      <w:pPr>
        <w:snapToGrid w:val="0"/>
        <w:spacing w:line="360" w:lineRule="auto"/>
        <w:ind w:firstLine="630" w:firstLineChars="225"/>
        <w:rPr>
          <w:rFonts w:hint="eastAsia" w:ascii="仿宋" w:hAnsi="仿宋" w:eastAsia="仿宋"/>
          <w:bCs/>
          <w:sz w:val="28"/>
          <w:szCs w:val="28"/>
        </w:rPr>
      </w:pPr>
      <w:bookmarkStart w:id="68" w:name="_Toc123786853"/>
      <w:r>
        <w:rPr>
          <w:rFonts w:hint="eastAsia" w:ascii="仿宋" w:hAnsi="仿宋" w:eastAsia="仿宋"/>
          <w:bCs/>
          <w:sz w:val="28"/>
          <w:szCs w:val="28"/>
        </w:rPr>
        <w:t>2、开标程序</w:t>
      </w:r>
      <w:bookmarkEnd w:id="68"/>
    </w:p>
    <w:p w14:paraId="72C47688">
      <w:pPr>
        <w:snapToGrid w:val="0"/>
        <w:spacing w:line="360" w:lineRule="auto"/>
        <w:ind w:firstLine="630" w:firstLineChars="225"/>
        <w:rPr>
          <w:rFonts w:ascii="仿宋" w:hAnsi="仿宋" w:eastAsia="仿宋"/>
          <w:bCs/>
          <w:sz w:val="28"/>
          <w:szCs w:val="28"/>
        </w:rPr>
      </w:pPr>
      <w:r>
        <w:rPr>
          <w:rFonts w:hint="eastAsia" w:ascii="仿宋" w:hAnsi="仿宋" w:eastAsia="仿宋"/>
          <w:bCs/>
          <w:sz w:val="28"/>
          <w:szCs w:val="28"/>
        </w:rPr>
        <w:t xml:space="preserve">   本着保护投标人的商业机密不外泄的原则，开标采用内部议标方式（投标人不参与现场开标，但开标期间需保持手机畅通）。</w:t>
      </w:r>
    </w:p>
    <w:p w14:paraId="2E935627">
      <w:pPr>
        <w:snapToGrid w:val="0"/>
        <w:spacing w:line="360" w:lineRule="auto"/>
        <w:ind w:firstLine="630" w:firstLineChars="225"/>
        <w:rPr>
          <w:rFonts w:hint="eastAsia" w:ascii="仿宋" w:hAnsi="仿宋" w:eastAsia="仿宋"/>
          <w:bCs/>
          <w:sz w:val="28"/>
          <w:szCs w:val="28"/>
        </w:rPr>
      </w:pPr>
      <w:r>
        <w:rPr>
          <w:rFonts w:hint="eastAsia" w:ascii="仿宋" w:hAnsi="仿宋" w:eastAsia="仿宋"/>
          <w:sz w:val="28"/>
          <w:szCs w:val="28"/>
        </w:rPr>
        <w:t>招</w:t>
      </w:r>
      <w:r>
        <w:rPr>
          <w:rFonts w:ascii="仿宋" w:hAnsi="仿宋" w:eastAsia="仿宋"/>
          <w:sz w:val="28"/>
          <w:szCs w:val="28"/>
        </w:rPr>
        <w:t>标单位</w:t>
      </w:r>
      <w:r>
        <w:rPr>
          <w:rFonts w:hint="eastAsia" w:ascii="仿宋" w:hAnsi="仿宋" w:eastAsia="仿宋"/>
          <w:sz w:val="28"/>
          <w:szCs w:val="28"/>
        </w:rPr>
        <w:t>承诺对投</w:t>
      </w:r>
      <w:r>
        <w:rPr>
          <w:rFonts w:ascii="仿宋" w:hAnsi="仿宋" w:eastAsia="仿宋"/>
          <w:sz w:val="28"/>
          <w:szCs w:val="28"/>
        </w:rPr>
        <w:t>标人</w:t>
      </w:r>
      <w:r>
        <w:rPr>
          <w:rFonts w:hint="eastAsia" w:ascii="仿宋" w:hAnsi="仿宋" w:eastAsia="仿宋"/>
          <w:sz w:val="28"/>
          <w:szCs w:val="28"/>
        </w:rPr>
        <w:t>的一切相关资料及信息进行保密，不向任何人员泄露（法律、法规另有规定的情形除外）。</w:t>
      </w:r>
    </w:p>
    <w:p w14:paraId="762E425B">
      <w:pPr>
        <w:widowControl/>
        <w:spacing w:line="500" w:lineRule="exact"/>
        <w:jc w:val="left"/>
        <w:rPr>
          <w:rFonts w:hint="eastAsia" w:ascii="仿宋" w:hAnsi="仿宋" w:eastAsia="仿宋"/>
          <w:sz w:val="28"/>
          <w:szCs w:val="28"/>
        </w:rPr>
      </w:pPr>
      <w:r>
        <w:rPr>
          <w:rFonts w:hint="eastAsia" w:ascii="仿宋" w:hAnsi="仿宋" w:eastAsia="仿宋"/>
          <w:sz w:val="28"/>
          <w:szCs w:val="28"/>
        </w:rPr>
        <w:t xml:space="preserve"> </w:t>
      </w:r>
    </w:p>
    <w:p w14:paraId="1EC7729F">
      <w:pPr>
        <w:widowControl/>
        <w:spacing w:line="500" w:lineRule="exact"/>
        <w:jc w:val="left"/>
        <w:rPr>
          <w:rFonts w:hint="eastAsia" w:ascii="仿宋" w:hAnsi="仿宋" w:eastAsia="仿宋"/>
          <w:sz w:val="28"/>
          <w:szCs w:val="28"/>
        </w:rPr>
      </w:pPr>
    </w:p>
    <w:p w14:paraId="4BFDF54B">
      <w:pPr>
        <w:widowControl/>
        <w:spacing w:line="500" w:lineRule="exact"/>
        <w:jc w:val="left"/>
        <w:rPr>
          <w:rFonts w:hint="eastAsia" w:ascii="仿宋" w:hAnsi="仿宋" w:eastAsia="仿宋"/>
          <w:sz w:val="28"/>
          <w:szCs w:val="28"/>
        </w:rPr>
      </w:pPr>
    </w:p>
    <w:p w14:paraId="4BC79B95">
      <w:pPr>
        <w:pStyle w:val="4"/>
        <w:keepLines w:val="0"/>
        <w:widowControl w:val="0"/>
        <w:numPr>
          <w:ilvl w:val="0"/>
          <w:numId w:val="13"/>
        </w:numPr>
        <w:snapToGrid w:val="0"/>
        <w:spacing w:before="0" w:after="0" w:line="360" w:lineRule="auto"/>
        <w:rPr>
          <w:rFonts w:ascii="仿宋" w:hAnsi="仿宋" w:eastAsia="仿宋"/>
          <w:b/>
          <w:sz w:val="32"/>
          <w:szCs w:val="32"/>
        </w:rPr>
      </w:pPr>
      <w:bookmarkStart w:id="69" w:name="_Toc19762"/>
      <w:r>
        <w:rPr>
          <w:rFonts w:hint="eastAsia" w:ascii="仿宋" w:hAnsi="仿宋" w:eastAsia="仿宋"/>
          <w:b/>
          <w:sz w:val="32"/>
          <w:szCs w:val="32"/>
        </w:rPr>
        <w:t>投标文件格式</w:t>
      </w:r>
      <w:bookmarkEnd w:id="69"/>
    </w:p>
    <w:p w14:paraId="34F93347">
      <w:pPr>
        <w:rPr>
          <w:rFonts w:hint="eastAsia"/>
        </w:rPr>
      </w:pPr>
    </w:p>
    <w:p w14:paraId="0877F57C">
      <w:pPr>
        <w:pStyle w:val="5"/>
        <w:keepNext w:val="0"/>
        <w:keepLines w:val="0"/>
        <w:numPr>
          <w:ilvl w:val="1"/>
          <w:numId w:val="0"/>
        </w:numPr>
        <w:tabs>
          <w:tab w:val="left" w:pos="720"/>
        </w:tabs>
        <w:snapToGrid w:val="0"/>
        <w:spacing w:before="0" w:after="0"/>
        <w:rPr>
          <w:rFonts w:ascii="仿宋" w:hAnsi="仿宋" w:eastAsia="仿宋"/>
          <w:szCs w:val="28"/>
        </w:rPr>
      </w:pPr>
      <w:bookmarkStart w:id="70" w:name="_Toc17168"/>
      <w:bookmarkStart w:id="71" w:name="_Toc480207338"/>
      <w:r>
        <w:rPr>
          <w:rFonts w:hint="eastAsia" w:ascii="仿宋" w:hAnsi="仿宋" w:eastAsia="仿宋"/>
          <w:szCs w:val="28"/>
        </w:rPr>
        <w:t>详细投标报价表格式</w:t>
      </w:r>
      <w:bookmarkEnd w:id="70"/>
      <w:bookmarkEnd w:id="71"/>
    </w:p>
    <w:p w14:paraId="0A01856A">
      <w:pPr>
        <w:rPr>
          <w:rFonts w:hint="eastAsia"/>
        </w:rPr>
      </w:pPr>
    </w:p>
    <w:p w14:paraId="677559A3">
      <w:pPr>
        <w:snapToGrid w:val="0"/>
        <w:spacing w:line="360" w:lineRule="auto"/>
        <w:ind w:firstLine="210" w:firstLineChars="75"/>
        <w:rPr>
          <w:rFonts w:hint="eastAsia" w:ascii="仿宋" w:hAnsi="仿宋" w:eastAsia="仿宋"/>
          <w:sz w:val="28"/>
          <w:szCs w:val="28"/>
          <w:u w:val="single"/>
        </w:rPr>
      </w:pPr>
      <w:r>
        <w:rPr>
          <w:rFonts w:hint="eastAsia" w:ascii="仿宋" w:hAnsi="仿宋" w:eastAsia="仿宋"/>
          <w:sz w:val="28"/>
          <w:szCs w:val="28"/>
        </w:rPr>
        <w:t>投标人名称：</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14:paraId="275C21BD">
      <w:pPr>
        <w:adjustRightInd w:val="0"/>
        <w:snapToGrid w:val="0"/>
        <w:jc w:val="left"/>
        <w:rPr>
          <w:rFonts w:hint="eastAsia" w:ascii="仿宋" w:hAnsi="仿宋" w:eastAsia="仿宋"/>
          <w:sz w:val="28"/>
          <w:szCs w:val="28"/>
        </w:rPr>
      </w:pPr>
      <w:r>
        <w:rPr>
          <w:rFonts w:hint="eastAsia" w:ascii="仿宋" w:hAnsi="仿宋" w:eastAsia="仿宋"/>
          <w:sz w:val="28"/>
          <w:szCs w:val="28"/>
        </w:rPr>
        <w:t xml:space="preserve">                                                </w:t>
      </w:r>
    </w:p>
    <w:tbl>
      <w:tblPr>
        <w:tblStyle w:val="89"/>
        <w:tblW w:w="10840" w:type="dxa"/>
        <w:tblInd w:w="93" w:type="dxa"/>
        <w:tblLayout w:type="autofit"/>
        <w:tblCellMar>
          <w:top w:w="0" w:type="dxa"/>
          <w:left w:w="108" w:type="dxa"/>
          <w:bottom w:w="0" w:type="dxa"/>
          <w:right w:w="108" w:type="dxa"/>
        </w:tblCellMar>
      </w:tblPr>
      <w:tblGrid>
        <w:gridCol w:w="1127"/>
        <w:gridCol w:w="1583"/>
        <w:gridCol w:w="2768"/>
        <w:gridCol w:w="2700"/>
        <w:gridCol w:w="2662"/>
      </w:tblGrid>
      <w:tr w14:paraId="1A307D4B">
        <w:tblPrEx>
          <w:tblCellMar>
            <w:top w:w="0" w:type="dxa"/>
            <w:left w:w="108" w:type="dxa"/>
            <w:bottom w:w="0" w:type="dxa"/>
            <w:right w:w="108" w:type="dxa"/>
          </w:tblCellMar>
        </w:tblPrEx>
        <w:trPr>
          <w:trHeight w:val="611" w:hRule="atLeast"/>
        </w:trPr>
        <w:tc>
          <w:tcPr>
            <w:tcW w:w="10840" w:type="dxa"/>
            <w:gridSpan w:val="5"/>
            <w:tcBorders>
              <w:top w:val="single" w:color="000000" w:sz="8" w:space="0"/>
              <w:left w:val="single" w:color="000000" w:sz="8" w:space="0"/>
              <w:bottom w:val="single" w:color="000000" w:sz="8" w:space="0"/>
              <w:right w:val="single" w:color="000000" w:sz="8" w:space="0"/>
            </w:tcBorders>
            <w:noWrap w:val="0"/>
            <w:vAlign w:val="center"/>
          </w:tcPr>
          <w:p w14:paraId="7D41A8C5">
            <w:pPr>
              <w:snapToGrid w:val="0"/>
              <w:spacing w:line="360" w:lineRule="auto"/>
              <w:jc w:val="center"/>
              <w:rPr>
                <w:rFonts w:hint="eastAsia" w:ascii="宋体" w:hAnsi="宋体" w:cs="宋体"/>
                <w:color w:val="000000"/>
                <w:sz w:val="32"/>
                <w:szCs w:val="32"/>
              </w:rPr>
            </w:pPr>
            <w:r>
              <w:rPr>
                <w:rFonts w:hint="eastAsia" w:ascii="宋体" w:hAnsi="宋体" w:eastAsia="宋体" w:cs="宋体"/>
                <w:color w:val="000000"/>
                <w:kern w:val="0"/>
                <w:sz w:val="32"/>
                <w:szCs w:val="32"/>
                <w:lang w:eastAsia="zh-CN" w:bidi="ar"/>
              </w:rPr>
              <w:t>南京恒天领锐汽车有限公司</w:t>
            </w:r>
            <w:r>
              <w:rPr>
                <w:rFonts w:hint="eastAsia" w:ascii="宋体" w:hAnsi="宋体" w:cs="宋体"/>
                <w:color w:val="000000"/>
                <w:kern w:val="0"/>
                <w:sz w:val="32"/>
                <w:szCs w:val="32"/>
                <w:lang w:bidi="ar"/>
              </w:rPr>
              <w:t>202</w:t>
            </w:r>
            <w:r>
              <w:rPr>
                <w:rFonts w:hint="eastAsia" w:ascii="宋体" w:hAnsi="宋体" w:cs="宋体"/>
                <w:color w:val="000000"/>
                <w:kern w:val="0"/>
                <w:sz w:val="32"/>
                <w:szCs w:val="32"/>
                <w:lang w:val="en-US" w:eastAsia="zh-CN" w:bidi="ar"/>
              </w:rPr>
              <w:t>6</w:t>
            </w:r>
            <w:r>
              <w:rPr>
                <w:rFonts w:hint="eastAsia" w:ascii="宋体" w:hAnsi="宋体" w:cs="宋体"/>
                <w:color w:val="000000"/>
                <w:kern w:val="0"/>
                <w:sz w:val="32"/>
                <w:szCs w:val="32"/>
                <w:lang w:bidi="ar"/>
              </w:rPr>
              <w:t>年用电量交易报价表</w:t>
            </w:r>
          </w:p>
        </w:tc>
      </w:tr>
      <w:tr w14:paraId="5330A53E">
        <w:tblPrEx>
          <w:tblCellMar>
            <w:top w:w="0" w:type="dxa"/>
            <w:left w:w="108" w:type="dxa"/>
            <w:bottom w:w="0" w:type="dxa"/>
            <w:right w:w="108" w:type="dxa"/>
          </w:tblCellMar>
        </w:tblPrEx>
        <w:trPr>
          <w:trHeight w:val="316" w:hRule="atLeast"/>
        </w:trPr>
        <w:tc>
          <w:tcPr>
            <w:tcW w:w="10840" w:type="dxa"/>
            <w:gridSpan w:val="5"/>
            <w:tcBorders>
              <w:top w:val="nil"/>
              <w:left w:val="single" w:color="000000" w:sz="8" w:space="0"/>
              <w:bottom w:val="single" w:color="000000" w:sz="8" w:space="0"/>
              <w:right w:val="single" w:color="000000" w:sz="8" w:space="0"/>
            </w:tcBorders>
            <w:noWrap w:val="0"/>
            <w:vAlign w:val="center"/>
          </w:tcPr>
          <w:p w14:paraId="7359262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报价单位：</w:t>
            </w:r>
          </w:p>
        </w:tc>
      </w:tr>
      <w:tr w14:paraId="782630DE">
        <w:tblPrEx>
          <w:tblCellMar>
            <w:top w:w="0" w:type="dxa"/>
            <w:left w:w="108" w:type="dxa"/>
            <w:bottom w:w="0" w:type="dxa"/>
            <w:right w:w="108" w:type="dxa"/>
          </w:tblCellMar>
        </w:tblPrEx>
        <w:trPr>
          <w:trHeight w:val="359" w:hRule="atLeast"/>
        </w:trPr>
        <w:tc>
          <w:tcPr>
            <w:tcW w:w="1127" w:type="dxa"/>
            <w:vMerge w:val="restart"/>
            <w:tcBorders>
              <w:top w:val="nil"/>
              <w:left w:val="single" w:color="000000" w:sz="8" w:space="0"/>
              <w:right w:val="single" w:color="000000" w:sz="8" w:space="0"/>
            </w:tcBorders>
            <w:noWrap w:val="0"/>
            <w:vAlign w:val="center"/>
          </w:tcPr>
          <w:p w14:paraId="7B66B60D">
            <w:pPr>
              <w:jc w:val="center"/>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val="en-US" w:eastAsia="zh-CN" w:bidi="ar"/>
              </w:rPr>
              <w:t>年</w:t>
            </w:r>
          </w:p>
        </w:tc>
        <w:tc>
          <w:tcPr>
            <w:tcW w:w="1583" w:type="dxa"/>
            <w:vMerge w:val="restart"/>
            <w:tcBorders>
              <w:top w:val="nil"/>
              <w:left w:val="single" w:color="000000" w:sz="8" w:space="0"/>
              <w:right w:val="single" w:color="000000" w:sz="8" w:space="0"/>
            </w:tcBorders>
            <w:noWrap w:val="0"/>
            <w:vAlign w:val="center"/>
          </w:tcPr>
          <w:p w14:paraId="7383A8FF">
            <w:pPr>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年</w:t>
            </w:r>
            <w:r>
              <w:rPr>
                <w:rFonts w:hint="eastAsia" w:ascii="宋体" w:hAnsi="宋体" w:cs="宋体"/>
                <w:color w:val="000000"/>
                <w:kern w:val="0"/>
                <w:sz w:val="20"/>
                <w:szCs w:val="20"/>
                <w:lang w:bidi="ar"/>
              </w:rPr>
              <w:t>用电计划（KWh）</w:t>
            </w:r>
          </w:p>
        </w:tc>
        <w:tc>
          <w:tcPr>
            <w:tcW w:w="2768" w:type="dxa"/>
            <w:tcBorders>
              <w:top w:val="nil"/>
              <w:left w:val="single" w:color="000000" w:sz="8" w:space="0"/>
              <w:bottom w:val="single" w:color="000000" w:sz="8" w:space="0"/>
              <w:right w:val="single" w:color="000000" w:sz="8" w:space="0"/>
            </w:tcBorders>
            <w:noWrap w:val="0"/>
            <w:vAlign w:val="center"/>
          </w:tcPr>
          <w:p w14:paraId="3959FBD6">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方案一</w:t>
            </w:r>
          </w:p>
        </w:tc>
        <w:tc>
          <w:tcPr>
            <w:tcW w:w="2700" w:type="dxa"/>
            <w:tcBorders>
              <w:top w:val="nil"/>
              <w:left w:val="single" w:color="000000" w:sz="8" w:space="0"/>
              <w:bottom w:val="single" w:color="000000" w:sz="8" w:space="0"/>
              <w:right w:val="single" w:color="000000" w:sz="8" w:space="0"/>
            </w:tcBorders>
            <w:noWrap w:val="0"/>
            <w:vAlign w:val="center"/>
          </w:tcPr>
          <w:p w14:paraId="04590B20">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bidi="ar"/>
              </w:rPr>
              <w:t>方案</w:t>
            </w:r>
            <w:r>
              <w:rPr>
                <w:rFonts w:hint="eastAsia" w:ascii="宋体" w:hAnsi="宋体" w:cs="宋体"/>
                <w:color w:val="000000"/>
                <w:kern w:val="0"/>
                <w:sz w:val="20"/>
                <w:szCs w:val="20"/>
                <w:lang w:val="en-US" w:eastAsia="zh-CN" w:bidi="ar"/>
              </w:rPr>
              <w:t>二</w:t>
            </w:r>
          </w:p>
        </w:tc>
        <w:tc>
          <w:tcPr>
            <w:tcW w:w="2662" w:type="dxa"/>
            <w:tcBorders>
              <w:top w:val="nil"/>
              <w:left w:val="single" w:color="000000" w:sz="8" w:space="0"/>
              <w:bottom w:val="single" w:color="000000" w:sz="8" w:space="0"/>
              <w:right w:val="single" w:color="000000" w:sz="8" w:space="0"/>
            </w:tcBorders>
            <w:noWrap w:val="0"/>
            <w:vAlign w:val="center"/>
          </w:tcPr>
          <w:p w14:paraId="7689E0A1">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bidi="ar"/>
              </w:rPr>
              <w:t>方案</w:t>
            </w:r>
            <w:r>
              <w:rPr>
                <w:rFonts w:hint="eastAsia" w:ascii="宋体" w:hAnsi="宋体" w:cs="宋体"/>
                <w:color w:val="000000"/>
                <w:kern w:val="0"/>
                <w:sz w:val="20"/>
                <w:szCs w:val="20"/>
                <w:lang w:val="en-US" w:eastAsia="zh-CN" w:bidi="ar"/>
              </w:rPr>
              <w:t>三</w:t>
            </w:r>
          </w:p>
        </w:tc>
      </w:tr>
      <w:tr w14:paraId="0E0BA390">
        <w:tblPrEx>
          <w:tblCellMar>
            <w:top w:w="0" w:type="dxa"/>
            <w:left w:w="108" w:type="dxa"/>
            <w:bottom w:w="0" w:type="dxa"/>
            <w:right w:w="108" w:type="dxa"/>
          </w:tblCellMar>
        </w:tblPrEx>
        <w:trPr>
          <w:trHeight w:val="1303" w:hRule="atLeast"/>
        </w:trPr>
        <w:tc>
          <w:tcPr>
            <w:tcW w:w="1127" w:type="dxa"/>
            <w:vMerge w:val="continue"/>
            <w:tcBorders>
              <w:left w:val="single" w:color="000000" w:sz="8" w:space="0"/>
              <w:bottom w:val="single" w:color="000000" w:sz="8" w:space="0"/>
              <w:right w:val="single" w:color="000000" w:sz="8" w:space="0"/>
            </w:tcBorders>
            <w:noWrap w:val="0"/>
            <w:vAlign w:val="center"/>
          </w:tcPr>
          <w:p w14:paraId="5C709092">
            <w:pPr>
              <w:widowControl/>
              <w:jc w:val="center"/>
              <w:textAlignment w:val="center"/>
              <w:rPr>
                <w:rFonts w:hint="eastAsia" w:ascii="宋体" w:hAnsi="宋体" w:cs="宋体"/>
                <w:color w:val="000000"/>
                <w:sz w:val="20"/>
                <w:szCs w:val="20"/>
              </w:rPr>
            </w:pPr>
          </w:p>
        </w:tc>
        <w:tc>
          <w:tcPr>
            <w:tcW w:w="1583" w:type="dxa"/>
            <w:vMerge w:val="continue"/>
            <w:tcBorders>
              <w:left w:val="single" w:color="000000" w:sz="8" w:space="0"/>
              <w:bottom w:val="single" w:color="000000" w:sz="8" w:space="0"/>
              <w:right w:val="single" w:color="000000" w:sz="8" w:space="0"/>
            </w:tcBorders>
            <w:noWrap w:val="0"/>
            <w:vAlign w:val="center"/>
          </w:tcPr>
          <w:p w14:paraId="0E44E26C">
            <w:pPr>
              <w:widowControl/>
              <w:jc w:val="center"/>
              <w:textAlignment w:val="center"/>
              <w:rPr>
                <w:rFonts w:hint="eastAsia" w:ascii="宋体" w:hAnsi="宋体" w:cs="宋体"/>
                <w:color w:val="000000"/>
                <w:sz w:val="20"/>
                <w:szCs w:val="20"/>
              </w:rPr>
            </w:pPr>
          </w:p>
        </w:tc>
        <w:tc>
          <w:tcPr>
            <w:tcW w:w="2768" w:type="dxa"/>
            <w:tcBorders>
              <w:top w:val="nil"/>
              <w:left w:val="single" w:color="000000" w:sz="8" w:space="0"/>
              <w:bottom w:val="single" w:color="000000" w:sz="8" w:space="0"/>
              <w:right w:val="single" w:color="000000" w:sz="8" w:space="0"/>
            </w:tcBorders>
            <w:noWrap w:val="0"/>
            <w:vAlign w:val="center"/>
          </w:tcPr>
          <w:p w14:paraId="4EBA6611">
            <w:pPr>
              <w:widowControl/>
              <w:jc w:val="center"/>
              <w:textAlignment w:val="center"/>
              <w:rPr>
                <w:rFonts w:hint="eastAsia" w:ascii="宋体" w:hAnsi="宋体" w:cs="宋体"/>
                <w:color w:val="000000"/>
                <w:sz w:val="20"/>
                <w:szCs w:val="20"/>
              </w:rPr>
            </w:pPr>
          </w:p>
        </w:tc>
        <w:tc>
          <w:tcPr>
            <w:tcW w:w="2700" w:type="dxa"/>
            <w:tcBorders>
              <w:top w:val="nil"/>
              <w:left w:val="single" w:color="000000" w:sz="8" w:space="0"/>
              <w:bottom w:val="single" w:color="000000" w:sz="8" w:space="0"/>
              <w:right w:val="single" w:color="000000" w:sz="8" w:space="0"/>
            </w:tcBorders>
            <w:noWrap w:val="0"/>
            <w:vAlign w:val="center"/>
          </w:tcPr>
          <w:p w14:paraId="61A12668">
            <w:pPr>
              <w:widowControl/>
              <w:jc w:val="center"/>
              <w:textAlignment w:val="center"/>
              <w:rPr>
                <w:rFonts w:hint="eastAsia" w:ascii="宋体" w:hAnsi="宋体" w:cs="宋体"/>
                <w:color w:val="000000"/>
                <w:sz w:val="20"/>
                <w:szCs w:val="20"/>
              </w:rPr>
            </w:pPr>
          </w:p>
        </w:tc>
        <w:tc>
          <w:tcPr>
            <w:tcW w:w="2662" w:type="dxa"/>
            <w:tcBorders>
              <w:top w:val="nil"/>
              <w:left w:val="single" w:color="000000" w:sz="8" w:space="0"/>
              <w:bottom w:val="single" w:color="000000" w:sz="8" w:space="0"/>
              <w:right w:val="single" w:color="000000" w:sz="8" w:space="0"/>
            </w:tcBorders>
            <w:noWrap w:val="0"/>
            <w:vAlign w:val="center"/>
          </w:tcPr>
          <w:p w14:paraId="397F2E87">
            <w:pPr>
              <w:widowControl/>
              <w:jc w:val="center"/>
              <w:textAlignment w:val="center"/>
              <w:rPr>
                <w:rFonts w:hint="eastAsia" w:ascii="宋体" w:hAnsi="宋体" w:cs="宋体"/>
                <w:color w:val="000000"/>
                <w:sz w:val="20"/>
                <w:szCs w:val="20"/>
              </w:rPr>
            </w:pPr>
          </w:p>
        </w:tc>
      </w:tr>
      <w:tr w14:paraId="11165660">
        <w:tblPrEx>
          <w:tblCellMar>
            <w:top w:w="0" w:type="dxa"/>
            <w:left w:w="108" w:type="dxa"/>
            <w:bottom w:w="0" w:type="dxa"/>
            <w:right w:w="108" w:type="dxa"/>
          </w:tblCellMar>
        </w:tblPrEx>
        <w:trPr>
          <w:trHeight w:val="476" w:hRule="atLeast"/>
        </w:trPr>
        <w:tc>
          <w:tcPr>
            <w:tcW w:w="1127" w:type="dxa"/>
            <w:tcBorders>
              <w:top w:val="nil"/>
              <w:left w:val="single" w:color="000000" w:sz="8" w:space="0"/>
              <w:bottom w:val="single" w:color="000000" w:sz="8" w:space="0"/>
              <w:right w:val="single" w:color="000000" w:sz="8" w:space="0"/>
            </w:tcBorders>
            <w:noWrap w:val="0"/>
            <w:vAlign w:val="center"/>
          </w:tcPr>
          <w:p w14:paraId="789804E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583" w:type="dxa"/>
            <w:tcBorders>
              <w:top w:val="nil"/>
              <w:left w:val="single" w:color="000000" w:sz="8" w:space="0"/>
              <w:bottom w:val="single" w:color="000000" w:sz="8" w:space="0"/>
              <w:right w:val="single" w:color="000000" w:sz="8" w:space="0"/>
            </w:tcBorders>
            <w:noWrap w:val="0"/>
            <w:vAlign w:val="center"/>
          </w:tcPr>
          <w:p w14:paraId="5DD0DAE5">
            <w:pPr>
              <w:jc w:val="center"/>
              <w:rPr>
                <w:rFonts w:ascii="宋体" w:hAnsi="宋体" w:cs="宋体"/>
                <w:color w:val="000000"/>
                <w:sz w:val="20"/>
                <w:szCs w:val="20"/>
              </w:rPr>
            </w:pPr>
            <w:r>
              <w:rPr>
                <w:rFonts w:hint="eastAsia" w:ascii="宋体" w:hAnsi="宋体" w:cs="宋体"/>
                <w:color w:val="000000"/>
                <w:sz w:val="20"/>
                <w:szCs w:val="20"/>
              </w:rPr>
              <w:t>8</w:t>
            </w:r>
            <w:r>
              <w:rPr>
                <w:rFonts w:hint="eastAsia" w:ascii="宋体" w:hAnsi="宋体" w:cs="宋体"/>
                <w:color w:val="000000"/>
                <w:sz w:val="20"/>
                <w:szCs w:val="20"/>
                <w:lang w:val="en-US" w:eastAsia="zh-CN"/>
              </w:rPr>
              <w:t>0</w:t>
            </w:r>
            <w:r>
              <w:rPr>
                <w:rFonts w:hint="eastAsia" w:ascii="宋体" w:hAnsi="宋体" w:cs="宋体"/>
                <w:color w:val="000000"/>
                <w:sz w:val="20"/>
                <w:szCs w:val="20"/>
              </w:rPr>
              <w:t>00000</w:t>
            </w:r>
          </w:p>
        </w:tc>
        <w:tc>
          <w:tcPr>
            <w:tcW w:w="2768" w:type="dxa"/>
            <w:tcBorders>
              <w:top w:val="nil"/>
              <w:left w:val="single" w:color="000000" w:sz="8" w:space="0"/>
              <w:bottom w:val="single" w:color="000000" w:sz="8" w:space="0"/>
              <w:right w:val="single" w:color="000000" w:sz="8" w:space="0"/>
            </w:tcBorders>
            <w:noWrap w:val="0"/>
            <w:vAlign w:val="center"/>
          </w:tcPr>
          <w:p w14:paraId="2F2ECA21">
            <w:pPr>
              <w:jc w:val="center"/>
              <w:rPr>
                <w:rFonts w:hint="eastAsia" w:ascii="宋体" w:hAnsi="宋体" w:cs="宋体"/>
                <w:color w:val="000000"/>
                <w:sz w:val="20"/>
                <w:szCs w:val="20"/>
              </w:rPr>
            </w:pPr>
          </w:p>
        </w:tc>
        <w:tc>
          <w:tcPr>
            <w:tcW w:w="2700" w:type="dxa"/>
            <w:tcBorders>
              <w:top w:val="nil"/>
              <w:left w:val="single" w:color="000000" w:sz="8" w:space="0"/>
              <w:bottom w:val="single" w:color="000000" w:sz="8" w:space="0"/>
              <w:right w:val="single" w:color="000000" w:sz="8" w:space="0"/>
            </w:tcBorders>
            <w:noWrap w:val="0"/>
            <w:vAlign w:val="center"/>
          </w:tcPr>
          <w:p w14:paraId="20A13073">
            <w:pPr>
              <w:jc w:val="center"/>
              <w:rPr>
                <w:rFonts w:hint="eastAsia" w:ascii="宋体" w:hAnsi="宋体" w:cs="宋体"/>
                <w:color w:val="000000"/>
                <w:sz w:val="20"/>
                <w:szCs w:val="20"/>
              </w:rPr>
            </w:pPr>
          </w:p>
        </w:tc>
        <w:tc>
          <w:tcPr>
            <w:tcW w:w="2662" w:type="dxa"/>
            <w:tcBorders>
              <w:top w:val="nil"/>
              <w:left w:val="single" w:color="000000" w:sz="8" w:space="0"/>
              <w:bottom w:val="single" w:color="000000" w:sz="8" w:space="0"/>
              <w:right w:val="single" w:color="000000" w:sz="8" w:space="0"/>
            </w:tcBorders>
            <w:noWrap w:val="0"/>
            <w:vAlign w:val="center"/>
          </w:tcPr>
          <w:p w14:paraId="14B54BAB">
            <w:pPr>
              <w:jc w:val="center"/>
              <w:rPr>
                <w:rFonts w:hint="eastAsia" w:ascii="宋体" w:hAnsi="宋体" w:cs="宋体"/>
                <w:color w:val="000000"/>
                <w:sz w:val="20"/>
                <w:szCs w:val="20"/>
              </w:rPr>
            </w:pPr>
          </w:p>
        </w:tc>
      </w:tr>
    </w:tbl>
    <w:p w14:paraId="3B5298DF">
      <w:pPr>
        <w:pStyle w:val="2"/>
        <w:ind w:firstLine="0" w:firstLineChars="0"/>
        <w:rPr>
          <w:rFonts w:hint="eastAsia"/>
        </w:rPr>
      </w:pPr>
    </w:p>
    <w:p w14:paraId="5E939A26">
      <w:pPr>
        <w:snapToGrid w:val="0"/>
        <w:spacing w:line="480" w:lineRule="exact"/>
        <w:rPr>
          <w:rFonts w:hint="eastAsia" w:ascii="仿宋" w:hAnsi="仿宋" w:eastAsia="仿宋"/>
          <w:sz w:val="28"/>
          <w:szCs w:val="28"/>
        </w:rPr>
      </w:pPr>
      <w:r>
        <w:rPr>
          <w:rFonts w:hint="eastAsia" w:ascii="仿宋" w:hAnsi="仿宋" w:eastAsia="仿宋"/>
          <w:sz w:val="28"/>
          <w:szCs w:val="28"/>
        </w:rPr>
        <w:t>注：</w:t>
      </w:r>
    </w:p>
    <w:p w14:paraId="472E68A6">
      <w:pPr>
        <w:snapToGrid w:val="0"/>
        <w:spacing w:line="480" w:lineRule="exact"/>
        <w:rPr>
          <w:rFonts w:hint="eastAsia" w:ascii="仿宋" w:hAnsi="仿宋" w:eastAsia="仿宋"/>
          <w:sz w:val="28"/>
          <w:szCs w:val="28"/>
        </w:rPr>
      </w:pPr>
      <w:r>
        <w:rPr>
          <w:rFonts w:hint="eastAsia" w:ascii="仿宋" w:hAnsi="仿宋" w:eastAsia="仿宋"/>
          <w:sz w:val="28"/>
          <w:szCs w:val="28"/>
        </w:rPr>
        <w:t>1、如本表格式内容不能满足需要，投标人可根据本表格格式自行划表填写，但必须体现以上内容。</w:t>
      </w:r>
    </w:p>
    <w:p w14:paraId="691091E9">
      <w:pPr>
        <w:snapToGrid w:val="0"/>
        <w:spacing w:line="480" w:lineRule="exact"/>
        <w:rPr>
          <w:rFonts w:hint="eastAsia" w:ascii="仿宋" w:hAnsi="仿宋" w:eastAsia="仿宋"/>
          <w:sz w:val="28"/>
          <w:szCs w:val="28"/>
        </w:rPr>
      </w:pPr>
      <w:r>
        <w:rPr>
          <w:rFonts w:hint="eastAsia" w:ascii="仿宋" w:hAnsi="仿宋" w:eastAsia="仿宋"/>
          <w:sz w:val="28"/>
          <w:szCs w:val="28"/>
        </w:rPr>
        <w:t>2、投标人可根据本企业经营范围，报全部价格或单项价格均</w:t>
      </w:r>
      <w:r>
        <w:rPr>
          <w:rFonts w:ascii="仿宋" w:hAnsi="仿宋" w:eastAsia="仿宋"/>
          <w:sz w:val="28"/>
          <w:szCs w:val="28"/>
        </w:rPr>
        <w:t>有效</w:t>
      </w:r>
      <w:r>
        <w:rPr>
          <w:rFonts w:hint="eastAsia" w:ascii="仿宋" w:hAnsi="仿宋" w:eastAsia="仿宋"/>
          <w:sz w:val="28"/>
          <w:szCs w:val="28"/>
        </w:rPr>
        <w:t>。</w:t>
      </w:r>
    </w:p>
    <w:p w14:paraId="3E5E30F2">
      <w:pPr>
        <w:pStyle w:val="2"/>
        <w:ind w:firstLine="0" w:firstLineChars="0"/>
        <w:rPr>
          <w:rFonts w:eastAsia="仿宋"/>
        </w:rPr>
      </w:pPr>
      <w:r>
        <w:rPr>
          <w:rFonts w:hint="eastAsia" w:eastAsia="仿宋"/>
        </w:rPr>
        <w:t>3、投标联系人：</w:t>
      </w:r>
      <w:r>
        <w:rPr>
          <w:rFonts w:hint="eastAsia" w:eastAsia="仿宋"/>
          <w:u w:val="single"/>
        </w:rPr>
        <w:t xml:space="preserve">            </w:t>
      </w:r>
      <w:r>
        <w:rPr>
          <w:rFonts w:hint="eastAsia" w:eastAsia="仿宋"/>
        </w:rPr>
        <w:t>联系方式：</w:t>
      </w:r>
      <w:r>
        <w:rPr>
          <w:rFonts w:hint="eastAsia" w:eastAsia="仿宋"/>
          <w:u w:val="single"/>
        </w:rPr>
        <w:t xml:space="preserve">           </w:t>
      </w:r>
    </w:p>
    <w:p w14:paraId="42251CF5">
      <w:pPr>
        <w:adjustRightInd w:val="0"/>
        <w:snapToGrid w:val="0"/>
        <w:spacing w:line="480" w:lineRule="exact"/>
        <w:rPr>
          <w:rFonts w:hint="eastAsia" w:ascii="仿宋" w:hAnsi="仿宋" w:eastAsia="仿宋"/>
          <w:sz w:val="28"/>
          <w:szCs w:val="28"/>
          <w:u w:val="single"/>
        </w:rPr>
      </w:pPr>
      <w:r>
        <w:rPr>
          <w:rFonts w:hint="eastAsia" w:ascii="仿宋" w:hAnsi="仿宋" w:eastAsia="仿宋"/>
          <w:sz w:val="28"/>
          <w:szCs w:val="28"/>
        </w:rPr>
        <w:t>投标人代表签字(盖公章)：</w:t>
      </w:r>
      <w:r>
        <w:rPr>
          <w:rFonts w:hint="eastAsia" w:ascii="仿宋" w:hAnsi="仿宋" w:eastAsia="仿宋"/>
          <w:sz w:val="28"/>
          <w:szCs w:val="28"/>
          <w:u w:val="single"/>
        </w:rPr>
        <w:t xml:space="preserve">          </w:t>
      </w:r>
    </w:p>
    <w:p w14:paraId="678C4E64">
      <w:pPr>
        <w:adjustRightInd w:val="0"/>
        <w:snapToGrid w:val="0"/>
        <w:spacing w:line="480" w:lineRule="exact"/>
        <w:rPr>
          <w:rFonts w:ascii="仿宋" w:hAnsi="仿宋" w:eastAsia="仿宋"/>
          <w:kern w:val="0"/>
          <w:sz w:val="28"/>
          <w:szCs w:val="28"/>
        </w:rPr>
      </w:pPr>
      <w:r>
        <w:rPr>
          <w:rFonts w:hint="eastAsia" w:ascii="仿宋" w:hAnsi="仿宋" w:eastAsia="仿宋"/>
          <w:kern w:val="0"/>
          <w:sz w:val="28"/>
          <w:szCs w:val="28"/>
        </w:rPr>
        <w:t>日期：</w:t>
      </w:r>
      <w:r>
        <w:rPr>
          <w:rFonts w:hint="eastAsia" w:ascii="仿宋" w:hAnsi="仿宋" w:eastAsia="仿宋"/>
          <w:kern w:val="0"/>
          <w:sz w:val="28"/>
          <w:szCs w:val="28"/>
          <w:u w:val="single"/>
        </w:rPr>
        <w:t xml:space="preserve">      </w:t>
      </w:r>
      <w:r>
        <w:rPr>
          <w:rFonts w:hint="eastAsia" w:ascii="仿宋" w:hAnsi="仿宋" w:eastAsia="仿宋"/>
          <w:kern w:val="0"/>
          <w:sz w:val="28"/>
          <w:szCs w:val="28"/>
        </w:rPr>
        <w:t>年</w:t>
      </w:r>
      <w:r>
        <w:rPr>
          <w:rFonts w:hint="eastAsia" w:ascii="仿宋" w:hAnsi="仿宋" w:eastAsia="仿宋"/>
          <w:kern w:val="0"/>
          <w:sz w:val="28"/>
          <w:szCs w:val="28"/>
          <w:u w:val="single"/>
        </w:rPr>
        <w:t xml:space="preserve">     </w:t>
      </w:r>
      <w:r>
        <w:rPr>
          <w:rFonts w:hint="eastAsia" w:ascii="仿宋" w:hAnsi="仿宋" w:eastAsia="仿宋"/>
          <w:kern w:val="0"/>
          <w:sz w:val="28"/>
          <w:szCs w:val="28"/>
        </w:rPr>
        <w:t>月</w:t>
      </w:r>
      <w:r>
        <w:rPr>
          <w:rFonts w:hint="eastAsia" w:ascii="仿宋" w:hAnsi="仿宋" w:eastAsia="仿宋"/>
          <w:kern w:val="0"/>
          <w:sz w:val="28"/>
          <w:szCs w:val="28"/>
          <w:u w:val="single"/>
        </w:rPr>
        <w:t xml:space="preserve">     </w:t>
      </w:r>
      <w:r>
        <w:rPr>
          <w:rFonts w:hint="eastAsia" w:ascii="仿宋" w:hAnsi="仿宋" w:eastAsia="仿宋"/>
          <w:kern w:val="0"/>
          <w:sz w:val="28"/>
          <w:szCs w:val="28"/>
        </w:rPr>
        <w:t>日</w:t>
      </w:r>
    </w:p>
    <w:p w14:paraId="541F3B83">
      <w:pPr>
        <w:adjustRightInd w:val="0"/>
        <w:snapToGrid w:val="0"/>
        <w:spacing w:line="480" w:lineRule="exact"/>
        <w:rPr>
          <w:rFonts w:hint="eastAsia" w:ascii="仿宋" w:hAnsi="仿宋" w:eastAsia="仿宋"/>
          <w:kern w:val="0"/>
          <w:sz w:val="28"/>
          <w:szCs w:val="28"/>
        </w:rPr>
      </w:pPr>
    </w:p>
    <w:p w14:paraId="4D656797">
      <w:pPr>
        <w:adjustRightInd w:val="0"/>
        <w:snapToGrid w:val="0"/>
        <w:spacing w:line="480" w:lineRule="exact"/>
        <w:rPr>
          <w:rFonts w:ascii="仿宋" w:hAnsi="仿宋" w:eastAsia="仿宋"/>
          <w:kern w:val="0"/>
          <w:sz w:val="28"/>
          <w:szCs w:val="28"/>
        </w:rPr>
      </w:pPr>
    </w:p>
    <w:p w14:paraId="765AD1F2">
      <w:pPr>
        <w:adjustRightInd w:val="0"/>
        <w:snapToGrid w:val="0"/>
        <w:spacing w:line="480" w:lineRule="exact"/>
        <w:rPr>
          <w:rFonts w:hint="eastAsia" w:ascii="仿宋" w:hAnsi="仿宋" w:eastAsia="仿宋"/>
          <w:kern w:val="0"/>
          <w:sz w:val="28"/>
          <w:szCs w:val="28"/>
        </w:rPr>
      </w:pPr>
    </w:p>
    <w:p w14:paraId="075C5FF7">
      <w:pPr>
        <w:adjustRightInd w:val="0"/>
        <w:snapToGrid w:val="0"/>
        <w:spacing w:line="480" w:lineRule="exact"/>
        <w:rPr>
          <w:rFonts w:hint="eastAsia" w:ascii="仿宋" w:hAnsi="仿宋" w:eastAsia="仿宋"/>
          <w:kern w:val="0"/>
          <w:sz w:val="28"/>
          <w:szCs w:val="28"/>
        </w:rPr>
      </w:pPr>
    </w:p>
    <w:p w14:paraId="1E477CFF">
      <w:pPr>
        <w:adjustRightInd w:val="0"/>
        <w:snapToGrid w:val="0"/>
        <w:spacing w:line="480" w:lineRule="exact"/>
        <w:rPr>
          <w:rFonts w:hint="eastAsia" w:ascii="仿宋" w:hAnsi="仿宋" w:eastAsia="仿宋"/>
          <w:kern w:val="0"/>
          <w:sz w:val="28"/>
          <w:szCs w:val="28"/>
        </w:rPr>
      </w:pPr>
    </w:p>
    <w:p w14:paraId="2C644F79">
      <w:pPr>
        <w:adjustRightInd w:val="0"/>
        <w:snapToGrid w:val="0"/>
        <w:spacing w:line="480" w:lineRule="exact"/>
        <w:rPr>
          <w:rFonts w:hint="eastAsia" w:ascii="仿宋" w:hAnsi="仿宋" w:eastAsia="仿宋"/>
          <w:kern w:val="0"/>
          <w:sz w:val="28"/>
          <w:szCs w:val="28"/>
        </w:rPr>
      </w:pPr>
    </w:p>
    <w:p w14:paraId="165DE899">
      <w:pPr>
        <w:pStyle w:val="5"/>
        <w:numPr>
          <w:ilvl w:val="1"/>
          <w:numId w:val="0"/>
        </w:numPr>
        <w:tabs>
          <w:tab w:val="left" w:pos="720"/>
        </w:tabs>
      </w:pPr>
      <w:bookmarkStart w:id="72" w:name="_Toc480207339"/>
      <w:bookmarkStart w:id="73" w:name="_Toc17321"/>
      <w:bookmarkStart w:id="74" w:name="_Toc23218"/>
      <w:r>
        <w:rPr>
          <w:rFonts w:hint="eastAsia"/>
        </w:rPr>
        <w:t>商务偏差表</w:t>
      </w:r>
      <w:bookmarkEnd w:id="72"/>
      <w:bookmarkEnd w:id="73"/>
      <w:bookmarkEnd w:id="74"/>
    </w:p>
    <w:p w14:paraId="73A542DC">
      <w:pPr>
        <w:rPr>
          <w:rFonts w:ascii="仿宋" w:hAnsi="仿宋" w:eastAsia="仿宋"/>
          <w:sz w:val="24"/>
        </w:rPr>
      </w:pPr>
    </w:p>
    <w:p w14:paraId="52056F40">
      <w:pPr>
        <w:spacing w:before="156" w:beforeLines="50" w:after="156" w:afterLines="50"/>
        <w:rPr>
          <w:rFonts w:ascii="仿宋" w:hAnsi="仿宋" w:eastAsia="仿宋"/>
          <w:sz w:val="28"/>
          <w:szCs w:val="28"/>
        </w:rPr>
      </w:pPr>
      <w:r>
        <w:rPr>
          <w:rFonts w:hint="eastAsia" w:ascii="仿宋" w:hAnsi="仿宋" w:eastAsia="仿宋"/>
          <w:sz w:val="28"/>
          <w:szCs w:val="28"/>
        </w:rPr>
        <w:t>投标人名称：</w:t>
      </w:r>
      <w:r>
        <w:rPr>
          <w:rFonts w:hint="eastAsia" w:ascii="仿宋" w:hAnsi="仿宋" w:eastAsia="仿宋"/>
          <w:sz w:val="28"/>
          <w:szCs w:val="28"/>
          <w:u w:val="single"/>
        </w:rPr>
        <w:t xml:space="preserve">                  </w:t>
      </w:r>
      <w:r>
        <w:rPr>
          <w:rFonts w:hint="eastAsia" w:ascii="仿宋" w:hAnsi="仿宋" w:eastAsia="仿宋"/>
          <w:sz w:val="28"/>
          <w:szCs w:val="28"/>
        </w:rPr>
        <w:t xml:space="preserve">   </w:t>
      </w:r>
    </w:p>
    <w:tbl>
      <w:tblPr>
        <w:tblStyle w:val="89"/>
        <w:tblW w:w="1049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025"/>
        <w:gridCol w:w="2085"/>
        <w:gridCol w:w="2595"/>
        <w:gridCol w:w="3083"/>
      </w:tblGrid>
      <w:tr w14:paraId="1C89C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exact"/>
        </w:trPr>
        <w:tc>
          <w:tcPr>
            <w:tcW w:w="708" w:type="dxa"/>
            <w:tcBorders>
              <w:top w:val="single" w:color="auto" w:sz="4" w:space="0"/>
              <w:left w:val="single" w:color="auto" w:sz="4" w:space="0"/>
              <w:bottom w:val="single" w:color="auto" w:sz="4" w:space="0"/>
              <w:right w:val="single" w:color="auto" w:sz="4" w:space="0"/>
            </w:tcBorders>
            <w:noWrap w:val="0"/>
            <w:vAlign w:val="center"/>
          </w:tcPr>
          <w:p w14:paraId="1E9BDCC7">
            <w:pPr>
              <w:jc w:val="center"/>
              <w:rPr>
                <w:rFonts w:ascii="仿宋" w:hAnsi="仿宋" w:eastAsia="仿宋"/>
                <w:sz w:val="24"/>
              </w:rPr>
            </w:pPr>
            <w:r>
              <w:rPr>
                <w:rFonts w:hint="eastAsia" w:ascii="仿宋" w:hAnsi="仿宋" w:eastAsia="仿宋"/>
                <w:sz w:val="24"/>
              </w:rPr>
              <w:t>序号</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55204F40">
            <w:pPr>
              <w:jc w:val="center"/>
              <w:rPr>
                <w:rFonts w:ascii="仿宋" w:hAnsi="仿宋" w:eastAsia="仿宋"/>
                <w:sz w:val="24"/>
              </w:rPr>
            </w:pPr>
            <w:r>
              <w:rPr>
                <w:rFonts w:hint="eastAsia" w:ascii="仿宋" w:hAnsi="仿宋" w:eastAsia="仿宋"/>
                <w:sz w:val="24"/>
              </w:rPr>
              <w:t>招标文件条目号</w:t>
            </w:r>
          </w:p>
        </w:tc>
        <w:tc>
          <w:tcPr>
            <w:tcW w:w="2085" w:type="dxa"/>
            <w:tcBorders>
              <w:top w:val="single" w:color="auto" w:sz="4" w:space="0"/>
              <w:left w:val="single" w:color="auto" w:sz="4" w:space="0"/>
              <w:bottom w:val="single" w:color="auto" w:sz="4" w:space="0"/>
              <w:right w:val="single" w:color="auto" w:sz="4" w:space="0"/>
            </w:tcBorders>
            <w:noWrap w:val="0"/>
            <w:vAlign w:val="center"/>
          </w:tcPr>
          <w:p w14:paraId="7DEBFC69">
            <w:pPr>
              <w:jc w:val="center"/>
              <w:rPr>
                <w:rFonts w:ascii="仿宋" w:hAnsi="仿宋" w:eastAsia="仿宋"/>
                <w:sz w:val="24"/>
              </w:rPr>
            </w:pPr>
            <w:r>
              <w:rPr>
                <w:rFonts w:hint="eastAsia" w:ascii="仿宋" w:hAnsi="仿宋" w:eastAsia="仿宋"/>
                <w:sz w:val="24"/>
              </w:rPr>
              <w:t>招标文件条款</w:t>
            </w:r>
          </w:p>
        </w:tc>
        <w:tc>
          <w:tcPr>
            <w:tcW w:w="2595" w:type="dxa"/>
            <w:tcBorders>
              <w:top w:val="single" w:color="auto" w:sz="4" w:space="0"/>
              <w:left w:val="single" w:color="auto" w:sz="4" w:space="0"/>
              <w:bottom w:val="single" w:color="auto" w:sz="4" w:space="0"/>
              <w:right w:val="single" w:color="auto" w:sz="4" w:space="0"/>
            </w:tcBorders>
            <w:noWrap w:val="0"/>
            <w:vAlign w:val="center"/>
          </w:tcPr>
          <w:p w14:paraId="5A176DBA">
            <w:pPr>
              <w:jc w:val="center"/>
              <w:rPr>
                <w:rFonts w:ascii="仿宋" w:hAnsi="仿宋" w:eastAsia="仿宋"/>
                <w:sz w:val="24"/>
              </w:rPr>
            </w:pPr>
            <w:r>
              <w:rPr>
                <w:rFonts w:hint="eastAsia" w:ascii="仿宋" w:hAnsi="仿宋" w:eastAsia="仿宋"/>
                <w:sz w:val="24"/>
              </w:rPr>
              <w:t>投标文件条款</w:t>
            </w:r>
          </w:p>
        </w:tc>
        <w:tc>
          <w:tcPr>
            <w:tcW w:w="3083" w:type="dxa"/>
            <w:tcBorders>
              <w:top w:val="single" w:color="auto" w:sz="4" w:space="0"/>
              <w:left w:val="single" w:color="auto" w:sz="4" w:space="0"/>
              <w:bottom w:val="single" w:color="auto" w:sz="4" w:space="0"/>
              <w:right w:val="single" w:color="auto" w:sz="4" w:space="0"/>
            </w:tcBorders>
            <w:noWrap w:val="0"/>
            <w:vAlign w:val="center"/>
          </w:tcPr>
          <w:p w14:paraId="18ABE011">
            <w:pPr>
              <w:jc w:val="center"/>
              <w:rPr>
                <w:rFonts w:ascii="仿宋" w:hAnsi="仿宋" w:eastAsia="仿宋"/>
                <w:sz w:val="24"/>
              </w:rPr>
            </w:pPr>
            <w:r>
              <w:rPr>
                <w:rFonts w:hint="eastAsia" w:ascii="仿宋" w:hAnsi="仿宋" w:eastAsia="仿宋"/>
                <w:sz w:val="24"/>
              </w:rPr>
              <w:t>偏差说明</w:t>
            </w:r>
          </w:p>
        </w:tc>
      </w:tr>
      <w:tr w14:paraId="724E7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exact"/>
        </w:trPr>
        <w:tc>
          <w:tcPr>
            <w:tcW w:w="708" w:type="dxa"/>
            <w:tcBorders>
              <w:top w:val="single" w:color="auto" w:sz="4" w:space="0"/>
              <w:left w:val="single" w:color="auto" w:sz="4" w:space="0"/>
              <w:bottom w:val="single" w:color="auto" w:sz="4" w:space="0"/>
              <w:right w:val="single" w:color="auto" w:sz="4" w:space="0"/>
            </w:tcBorders>
            <w:noWrap w:val="0"/>
            <w:vAlign w:val="center"/>
          </w:tcPr>
          <w:p w14:paraId="44A73146">
            <w:pPr>
              <w:jc w:val="center"/>
              <w:rPr>
                <w:rFonts w:ascii="仿宋" w:hAnsi="仿宋" w:eastAsia="仿宋"/>
                <w:sz w:val="24"/>
              </w:rPr>
            </w:pPr>
          </w:p>
        </w:tc>
        <w:tc>
          <w:tcPr>
            <w:tcW w:w="2025" w:type="dxa"/>
            <w:tcBorders>
              <w:top w:val="single" w:color="auto" w:sz="4" w:space="0"/>
              <w:left w:val="single" w:color="auto" w:sz="4" w:space="0"/>
              <w:bottom w:val="single" w:color="auto" w:sz="4" w:space="0"/>
              <w:right w:val="single" w:color="auto" w:sz="4" w:space="0"/>
            </w:tcBorders>
            <w:noWrap w:val="0"/>
            <w:vAlign w:val="center"/>
          </w:tcPr>
          <w:p w14:paraId="1340386B">
            <w:pPr>
              <w:jc w:val="center"/>
              <w:rPr>
                <w:rFonts w:ascii="仿宋" w:hAnsi="仿宋" w:eastAsia="仿宋"/>
                <w:sz w:val="24"/>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14:paraId="20D6B195">
            <w:pPr>
              <w:jc w:val="center"/>
              <w:rPr>
                <w:rFonts w:ascii="仿宋" w:hAnsi="仿宋" w:eastAsia="仿宋"/>
                <w:sz w:val="24"/>
              </w:rPr>
            </w:pPr>
          </w:p>
        </w:tc>
        <w:tc>
          <w:tcPr>
            <w:tcW w:w="2595" w:type="dxa"/>
            <w:tcBorders>
              <w:top w:val="single" w:color="auto" w:sz="4" w:space="0"/>
              <w:left w:val="single" w:color="auto" w:sz="4" w:space="0"/>
              <w:bottom w:val="single" w:color="auto" w:sz="4" w:space="0"/>
              <w:right w:val="single" w:color="auto" w:sz="4" w:space="0"/>
            </w:tcBorders>
            <w:noWrap w:val="0"/>
            <w:vAlign w:val="center"/>
          </w:tcPr>
          <w:p w14:paraId="2ECC0A01">
            <w:pPr>
              <w:jc w:val="center"/>
              <w:rPr>
                <w:rFonts w:ascii="仿宋" w:hAnsi="仿宋" w:eastAsia="仿宋"/>
                <w:sz w:val="24"/>
              </w:rPr>
            </w:pPr>
          </w:p>
        </w:tc>
        <w:tc>
          <w:tcPr>
            <w:tcW w:w="3083" w:type="dxa"/>
            <w:tcBorders>
              <w:top w:val="single" w:color="auto" w:sz="4" w:space="0"/>
              <w:left w:val="single" w:color="auto" w:sz="4" w:space="0"/>
              <w:bottom w:val="single" w:color="auto" w:sz="4" w:space="0"/>
              <w:right w:val="single" w:color="auto" w:sz="4" w:space="0"/>
            </w:tcBorders>
            <w:noWrap w:val="0"/>
            <w:vAlign w:val="center"/>
          </w:tcPr>
          <w:p w14:paraId="442844E7">
            <w:pPr>
              <w:jc w:val="center"/>
              <w:rPr>
                <w:rFonts w:ascii="仿宋" w:hAnsi="仿宋" w:eastAsia="仿宋"/>
                <w:sz w:val="24"/>
              </w:rPr>
            </w:pPr>
          </w:p>
        </w:tc>
      </w:tr>
      <w:tr w14:paraId="23EB7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exact"/>
        </w:trPr>
        <w:tc>
          <w:tcPr>
            <w:tcW w:w="708" w:type="dxa"/>
            <w:tcBorders>
              <w:top w:val="single" w:color="auto" w:sz="4" w:space="0"/>
              <w:left w:val="single" w:color="auto" w:sz="4" w:space="0"/>
              <w:bottom w:val="single" w:color="auto" w:sz="4" w:space="0"/>
              <w:right w:val="single" w:color="auto" w:sz="4" w:space="0"/>
            </w:tcBorders>
            <w:noWrap w:val="0"/>
            <w:vAlign w:val="center"/>
          </w:tcPr>
          <w:p w14:paraId="0B6620B9">
            <w:pPr>
              <w:jc w:val="center"/>
              <w:rPr>
                <w:rFonts w:ascii="仿宋" w:hAnsi="仿宋" w:eastAsia="仿宋"/>
                <w:sz w:val="24"/>
              </w:rPr>
            </w:pPr>
          </w:p>
        </w:tc>
        <w:tc>
          <w:tcPr>
            <w:tcW w:w="2025" w:type="dxa"/>
            <w:tcBorders>
              <w:top w:val="single" w:color="auto" w:sz="4" w:space="0"/>
              <w:left w:val="single" w:color="auto" w:sz="4" w:space="0"/>
              <w:bottom w:val="single" w:color="auto" w:sz="4" w:space="0"/>
              <w:right w:val="single" w:color="auto" w:sz="4" w:space="0"/>
            </w:tcBorders>
            <w:noWrap w:val="0"/>
            <w:vAlign w:val="center"/>
          </w:tcPr>
          <w:p w14:paraId="018D7392">
            <w:pPr>
              <w:jc w:val="center"/>
              <w:rPr>
                <w:rFonts w:ascii="仿宋" w:hAnsi="仿宋" w:eastAsia="仿宋"/>
                <w:sz w:val="24"/>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14:paraId="4924AE15">
            <w:pPr>
              <w:jc w:val="center"/>
              <w:rPr>
                <w:rFonts w:ascii="仿宋" w:hAnsi="仿宋" w:eastAsia="仿宋"/>
                <w:sz w:val="24"/>
              </w:rPr>
            </w:pPr>
          </w:p>
        </w:tc>
        <w:tc>
          <w:tcPr>
            <w:tcW w:w="2595" w:type="dxa"/>
            <w:tcBorders>
              <w:top w:val="single" w:color="auto" w:sz="4" w:space="0"/>
              <w:left w:val="single" w:color="auto" w:sz="4" w:space="0"/>
              <w:bottom w:val="single" w:color="auto" w:sz="4" w:space="0"/>
              <w:right w:val="single" w:color="auto" w:sz="4" w:space="0"/>
            </w:tcBorders>
            <w:noWrap w:val="0"/>
            <w:vAlign w:val="center"/>
          </w:tcPr>
          <w:p w14:paraId="1088E185">
            <w:pPr>
              <w:jc w:val="center"/>
              <w:rPr>
                <w:rFonts w:ascii="仿宋" w:hAnsi="仿宋" w:eastAsia="仿宋"/>
                <w:sz w:val="24"/>
              </w:rPr>
            </w:pPr>
          </w:p>
        </w:tc>
        <w:tc>
          <w:tcPr>
            <w:tcW w:w="3083" w:type="dxa"/>
            <w:tcBorders>
              <w:top w:val="single" w:color="auto" w:sz="4" w:space="0"/>
              <w:left w:val="single" w:color="auto" w:sz="4" w:space="0"/>
              <w:bottom w:val="single" w:color="auto" w:sz="4" w:space="0"/>
              <w:right w:val="single" w:color="auto" w:sz="4" w:space="0"/>
            </w:tcBorders>
            <w:noWrap w:val="0"/>
            <w:vAlign w:val="center"/>
          </w:tcPr>
          <w:p w14:paraId="78E92578">
            <w:pPr>
              <w:jc w:val="center"/>
              <w:rPr>
                <w:rFonts w:ascii="仿宋" w:hAnsi="仿宋" w:eastAsia="仿宋"/>
                <w:sz w:val="24"/>
              </w:rPr>
            </w:pPr>
          </w:p>
        </w:tc>
      </w:tr>
      <w:tr w14:paraId="5BD39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exact"/>
        </w:trPr>
        <w:tc>
          <w:tcPr>
            <w:tcW w:w="708" w:type="dxa"/>
            <w:tcBorders>
              <w:top w:val="single" w:color="auto" w:sz="4" w:space="0"/>
              <w:left w:val="single" w:color="auto" w:sz="4" w:space="0"/>
              <w:bottom w:val="single" w:color="auto" w:sz="4" w:space="0"/>
              <w:right w:val="single" w:color="auto" w:sz="4" w:space="0"/>
            </w:tcBorders>
            <w:noWrap w:val="0"/>
            <w:vAlign w:val="center"/>
          </w:tcPr>
          <w:p w14:paraId="5ADF1637">
            <w:pPr>
              <w:jc w:val="center"/>
              <w:rPr>
                <w:rFonts w:ascii="仿宋" w:hAnsi="仿宋" w:eastAsia="仿宋"/>
                <w:sz w:val="24"/>
              </w:rPr>
            </w:pPr>
          </w:p>
        </w:tc>
        <w:tc>
          <w:tcPr>
            <w:tcW w:w="2025" w:type="dxa"/>
            <w:tcBorders>
              <w:top w:val="single" w:color="auto" w:sz="4" w:space="0"/>
              <w:left w:val="single" w:color="auto" w:sz="4" w:space="0"/>
              <w:bottom w:val="single" w:color="auto" w:sz="4" w:space="0"/>
              <w:right w:val="single" w:color="auto" w:sz="4" w:space="0"/>
            </w:tcBorders>
            <w:noWrap w:val="0"/>
            <w:vAlign w:val="center"/>
          </w:tcPr>
          <w:p w14:paraId="67EBD34F">
            <w:pPr>
              <w:jc w:val="center"/>
              <w:rPr>
                <w:rFonts w:ascii="仿宋" w:hAnsi="仿宋" w:eastAsia="仿宋"/>
                <w:sz w:val="24"/>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14:paraId="32C9D06B">
            <w:pPr>
              <w:jc w:val="center"/>
              <w:rPr>
                <w:rFonts w:ascii="仿宋" w:hAnsi="仿宋" w:eastAsia="仿宋"/>
                <w:sz w:val="24"/>
              </w:rPr>
            </w:pPr>
          </w:p>
        </w:tc>
        <w:tc>
          <w:tcPr>
            <w:tcW w:w="2595" w:type="dxa"/>
            <w:tcBorders>
              <w:top w:val="single" w:color="auto" w:sz="4" w:space="0"/>
              <w:left w:val="single" w:color="auto" w:sz="4" w:space="0"/>
              <w:bottom w:val="single" w:color="auto" w:sz="4" w:space="0"/>
              <w:right w:val="single" w:color="auto" w:sz="4" w:space="0"/>
            </w:tcBorders>
            <w:noWrap w:val="0"/>
            <w:vAlign w:val="center"/>
          </w:tcPr>
          <w:p w14:paraId="4A7F99F6">
            <w:pPr>
              <w:jc w:val="center"/>
              <w:rPr>
                <w:rFonts w:ascii="仿宋" w:hAnsi="仿宋" w:eastAsia="仿宋"/>
                <w:sz w:val="24"/>
              </w:rPr>
            </w:pPr>
          </w:p>
        </w:tc>
        <w:tc>
          <w:tcPr>
            <w:tcW w:w="3083" w:type="dxa"/>
            <w:tcBorders>
              <w:top w:val="single" w:color="auto" w:sz="4" w:space="0"/>
              <w:left w:val="single" w:color="auto" w:sz="4" w:space="0"/>
              <w:bottom w:val="single" w:color="auto" w:sz="4" w:space="0"/>
              <w:right w:val="single" w:color="auto" w:sz="4" w:space="0"/>
            </w:tcBorders>
            <w:noWrap w:val="0"/>
            <w:vAlign w:val="center"/>
          </w:tcPr>
          <w:p w14:paraId="0F58E3E4">
            <w:pPr>
              <w:jc w:val="center"/>
              <w:rPr>
                <w:rFonts w:ascii="仿宋" w:hAnsi="仿宋" w:eastAsia="仿宋"/>
                <w:sz w:val="24"/>
              </w:rPr>
            </w:pPr>
          </w:p>
        </w:tc>
      </w:tr>
      <w:tr w14:paraId="5506E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exact"/>
        </w:trPr>
        <w:tc>
          <w:tcPr>
            <w:tcW w:w="708" w:type="dxa"/>
            <w:tcBorders>
              <w:top w:val="single" w:color="auto" w:sz="4" w:space="0"/>
              <w:left w:val="single" w:color="auto" w:sz="4" w:space="0"/>
              <w:bottom w:val="single" w:color="auto" w:sz="4" w:space="0"/>
              <w:right w:val="single" w:color="auto" w:sz="4" w:space="0"/>
            </w:tcBorders>
            <w:noWrap w:val="0"/>
            <w:vAlign w:val="center"/>
          </w:tcPr>
          <w:p w14:paraId="6970C117">
            <w:pPr>
              <w:jc w:val="center"/>
              <w:rPr>
                <w:rFonts w:ascii="仿宋" w:hAnsi="仿宋" w:eastAsia="仿宋"/>
                <w:sz w:val="24"/>
              </w:rPr>
            </w:pPr>
          </w:p>
        </w:tc>
        <w:tc>
          <w:tcPr>
            <w:tcW w:w="2025" w:type="dxa"/>
            <w:tcBorders>
              <w:top w:val="single" w:color="auto" w:sz="4" w:space="0"/>
              <w:left w:val="single" w:color="auto" w:sz="4" w:space="0"/>
              <w:bottom w:val="single" w:color="auto" w:sz="4" w:space="0"/>
              <w:right w:val="single" w:color="auto" w:sz="4" w:space="0"/>
            </w:tcBorders>
            <w:noWrap w:val="0"/>
            <w:vAlign w:val="center"/>
          </w:tcPr>
          <w:p w14:paraId="7F6C202E">
            <w:pPr>
              <w:jc w:val="center"/>
              <w:rPr>
                <w:rFonts w:ascii="仿宋" w:hAnsi="仿宋" w:eastAsia="仿宋"/>
                <w:sz w:val="24"/>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14:paraId="465824F5">
            <w:pPr>
              <w:jc w:val="center"/>
              <w:rPr>
                <w:rFonts w:ascii="仿宋" w:hAnsi="仿宋" w:eastAsia="仿宋"/>
                <w:sz w:val="24"/>
              </w:rPr>
            </w:pPr>
          </w:p>
        </w:tc>
        <w:tc>
          <w:tcPr>
            <w:tcW w:w="2595" w:type="dxa"/>
            <w:tcBorders>
              <w:top w:val="single" w:color="auto" w:sz="4" w:space="0"/>
              <w:left w:val="single" w:color="auto" w:sz="4" w:space="0"/>
              <w:bottom w:val="single" w:color="auto" w:sz="4" w:space="0"/>
              <w:right w:val="single" w:color="auto" w:sz="4" w:space="0"/>
            </w:tcBorders>
            <w:noWrap w:val="0"/>
            <w:vAlign w:val="center"/>
          </w:tcPr>
          <w:p w14:paraId="70AAE942">
            <w:pPr>
              <w:jc w:val="center"/>
              <w:rPr>
                <w:rFonts w:ascii="仿宋" w:hAnsi="仿宋" w:eastAsia="仿宋"/>
                <w:sz w:val="24"/>
              </w:rPr>
            </w:pPr>
          </w:p>
        </w:tc>
        <w:tc>
          <w:tcPr>
            <w:tcW w:w="3083" w:type="dxa"/>
            <w:tcBorders>
              <w:top w:val="single" w:color="auto" w:sz="4" w:space="0"/>
              <w:left w:val="single" w:color="auto" w:sz="4" w:space="0"/>
              <w:bottom w:val="single" w:color="auto" w:sz="4" w:space="0"/>
              <w:right w:val="single" w:color="auto" w:sz="4" w:space="0"/>
            </w:tcBorders>
            <w:noWrap w:val="0"/>
            <w:vAlign w:val="center"/>
          </w:tcPr>
          <w:p w14:paraId="01A7C7E4">
            <w:pPr>
              <w:jc w:val="center"/>
              <w:rPr>
                <w:rFonts w:ascii="仿宋" w:hAnsi="仿宋" w:eastAsia="仿宋"/>
                <w:sz w:val="24"/>
              </w:rPr>
            </w:pPr>
          </w:p>
        </w:tc>
      </w:tr>
      <w:tr w14:paraId="2FAEE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exact"/>
        </w:trPr>
        <w:tc>
          <w:tcPr>
            <w:tcW w:w="708" w:type="dxa"/>
            <w:tcBorders>
              <w:top w:val="single" w:color="auto" w:sz="4" w:space="0"/>
              <w:left w:val="single" w:color="auto" w:sz="4" w:space="0"/>
              <w:bottom w:val="single" w:color="auto" w:sz="4" w:space="0"/>
              <w:right w:val="single" w:color="auto" w:sz="4" w:space="0"/>
            </w:tcBorders>
            <w:noWrap w:val="0"/>
            <w:vAlign w:val="center"/>
          </w:tcPr>
          <w:p w14:paraId="1FBE058A">
            <w:pPr>
              <w:jc w:val="center"/>
              <w:rPr>
                <w:rFonts w:ascii="仿宋" w:hAnsi="仿宋" w:eastAsia="仿宋"/>
                <w:sz w:val="24"/>
              </w:rPr>
            </w:pPr>
          </w:p>
        </w:tc>
        <w:tc>
          <w:tcPr>
            <w:tcW w:w="2025" w:type="dxa"/>
            <w:tcBorders>
              <w:top w:val="single" w:color="auto" w:sz="4" w:space="0"/>
              <w:left w:val="single" w:color="auto" w:sz="4" w:space="0"/>
              <w:bottom w:val="single" w:color="auto" w:sz="4" w:space="0"/>
              <w:right w:val="single" w:color="auto" w:sz="4" w:space="0"/>
            </w:tcBorders>
            <w:noWrap w:val="0"/>
            <w:vAlign w:val="center"/>
          </w:tcPr>
          <w:p w14:paraId="2AF0C0F1">
            <w:pPr>
              <w:jc w:val="center"/>
              <w:rPr>
                <w:rFonts w:ascii="仿宋" w:hAnsi="仿宋" w:eastAsia="仿宋"/>
                <w:sz w:val="24"/>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14:paraId="0B6AF137">
            <w:pPr>
              <w:jc w:val="center"/>
              <w:rPr>
                <w:rFonts w:ascii="仿宋" w:hAnsi="仿宋" w:eastAsia="仿宋"/>
                <w:sz w:val="24"/>
              </w:rPr>
            </w:pPr>
          </w:p>
        </w:tc>
        <w:tc>
          <w:tcPr>
            <w:tcW w:w="2595" w:type="dxa"/>
            <w:tcBorders>
              <w:top w:val="single" w:color="auto" w:sz="4" w:space="0"/>
              <w:left w:val="single" w:color="auto" w:sz="4" w:space="0"/>
              <w:bottom w:val="single" w:color="auto" w:sz="4" w:space="0"/>
              <w:right w:val="single" w:color="auto" w:sz="4" w:space="0"/>
            </w:tcBorders>
            <w:noWrap w:val="0"/>
            <w:vAlign w:val="center"/>
          </w:tcPr>
          <w:p w14:paraId="179AA41A">
            <w:pPr>
              <w:jc w:val="center"/>
              <w:rPr>
                <w:rFonts w:ascii="仿宋" w:hAnsi="仿宋" w:eastAsia="仿宋"/>
                <w:sz w:val="24"/>
              </w:rPr>
            </w:pPr>
          </w:p>
        </w:tc>
        <w:tc>
          <w:tcPr>
            <w:tcW w:w="3083" w:type="dxa"/>
            <w:tcBorders>
              <w:top w:val="single" w:color="auto" w:sz="4" w:space="0"/>
              <w:left w:val="single" w:color="auto" w:sz="4" w:space="0"/>
              <w:bottom w:val="single" w:color="auto" w:sz="4" w:space="0"/>
              <w:right w:val="single" w:color="auto" w:sz="4" w:space="0"/>
            </w:tcBorders>
            <w:noWrap w:val="0"/>
            <w:vAlign w:val="center"/>
          </w:tcPr>
          <w:p w14:paraId="0594F448">
            <w:pPr>
              <w:jc w:val="center"/>
              <w:rPr>
                <w:rFonts w:ascii="仿宋" w:hAnsi="仿宋" w:eastAsia="仿宋"/>
                <w:sz w:val="24"/>
              </w:rPr>
            </w:pPr>
          </w:p>
        </w:tc>
      </w:tr>
      <w:tr w14:paraId="21DA5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exact"/>
        </w:trPr>
        <w:tc>
          <w:tcPr>
            <w:tcW w:w="708" w:type="dxa"/>
            <w:tcBorders>
              <w:top w:val="single" w:color="auto" w:sz="4" w:space="0"/>
              <w:left w:val="single" w:color="auto" w:sz="4" w:space="0"/>
              <w:bottom w:val="single" w:color="auto" w:sz="4" w:space="0"/>
              <w:right w:val="single" w:color="auto" w:sz="4" w:space="0"/>
            </w:tcBorders>
            <w:noWrap w:val="0"/>
            <w:vAlign w:val="center"/>
          </w:tcPr>
          <w:p w14:paraId="364971B5">
            <w:pPr>
              <w:jc w:val="center"/>
              <w:rPr>
                <w:rFonts w:ascii="仿宋" w:hAnsi="仿宋" w:eastAsia="仿宋"/>
                <w:sz w:val="24"/>
              </w:rPr>
            </w:pPr>
          </w:p>
        </w:tc>
        <w:tc>
          <w:tcPr>
            <w:tcW w:w="2025" w:type="dxa"/>
            <w:tcBorders>
              <w:top w:val="single" w:color="auto" w:sz="4" w:space="0"/>
              <w:left w:val="single" w:color="auto" w:sz="4" w:space="0"/>
              <w:bottom w:val="single" w:color="auto" w:sz="4" w:space="0"/>
              <w:right w:val="single" w:color="auto" w:sz="4" w:space="0"/>
            </w:tcBorders>
            <w:noWrap w:val="0"/>
            <w:vAlign w:val="center"/>
          </w:tcPr>
          <w:p w14:paraId="6D122BCD">
            <w:pPr>
              <w:jc w:val="center"/>
              <w:rPr>
                <w:rFonts w:ascii="仿宋" w:hAnsi="仿宋" w:eastAsia="仿宋"/>
                <w:sz w:val="24"/>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14:paraId="6D8AD059">
            <w:pPr>
              <w:jc w:val="center"/>
              <w:rPr>
                <w:rFonts w:ascii="仿宋" w:hAnsi="仿宋" w:eastAsia="仿宋"/>
                <w:sz w:val="24"/>
              </w:rPr>
            </w:pPr>
          </w:p>
        </w:tc>
        <w:tc>
          <w:tcPr>
            <w:tcW w:w="2595" w:type="dxa"/>
            <w:tcBorders>
              <w:top w:val="single" w:color="auto" w:sz="4" w:space="0"/>
              <w:left w:val="single" w:color="auto" w:sz="4" w:space="0"/>
              <w:bottom w:val="single" w:color="auto" w:sz="4" w:space="0"/>
              <w:right w:val="single" w:color="auto" w:sz="4" w:space="0"/>
            </w:tcBorders>
            <w:noWrap w:val="0"/>
            <w:vAlign w:val="center"/>
          </w:tcPr>
          <w:p w14:paraId="642FDDB5">
            <w:pPr>
              <w:jc w:val="center"/>
              <w:rPr>
                <w:rFonts w:ascii="仿宋" w:hAnsi="仿宋" w:eastAsia="仿宋"/>
                <w:sz w:val="24"/>
              </w:rPr>
            </w:pPr>
          </w:p>
        </w:tc>
        <w:tc>
          <w:tcPr>
            <w:tcW w:w="3083" w:type="dxa"/>
            <w:tcBorders>
              <w:top w:val="single" w:color="auto" w:sz="4" w:space="0"/>
              <w:left w:val="single" w:color="auto" w:sz="4" w:space="0"/>
              <w:bottom w:val="single" w:color="auto" w:sz="4" w:space="0"/>
              <w:right w:val="single" w:color="auto" w:sz="4" w:space="0"/>
            </w:tcBorders>
            <w:noWrap w:val="0"/>
            <w:vAlign w:val="center"/>
          </w:tcPr>
          <w:p w14:paraId="531968A6">
            <w:pPr>
              <w:jc w:val="center"/>
              <w:rPr>
                <w:rFonts w:ascii="仿宋" w:hAnsi="仿宋" w:eastAsia="仿宋"/>
                <w:sz w:val="24"/>
              </w:rPr>
            </w:pPr>
          </w:p>
        </w:tc>
      </w:tr>
      <w:tr w14:paraId="150D1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exact"/>
        </w:trPr>
        <w:tc>
          <w:tcPr>
            <w:tcW w:w="708" w:type="dxa"/>
            <w:tcBorders>
              <w:top w:val="single" w:color="auto" w:sz="4" w:space="0"/>
              <w:left w:val="single" w:color="auto" w:sz="4" w:space="0"/>
              <w:bottom w:val="single" w:color="auto" w:sz="4" w:space="0"/>
              <w:right w:val="single" w:color="auto" w:sz="4" w:space="0"/>
            </w:tcBorders>
            <w:noWrap w:val="0"/>
            <w:vAlign w:val="center"/>
          </w:tcPr>
          <w:p w14:paraId="74362474">
            <w:pPr>
              <w:jc w:val="center"/>
              <w:rPr>
                <w:rFonts w:ascii="仿宋" w:hAnsi="仿宋" w:eastAsia="仿宋"/>
                <w:sz w:val="24"/>
              </w:rPr>
            </w:pPr>
          </w:p>
        </w:tc>
        <w:tc>
          <w:tcPr>
            <w:tcW w:w="2025" w:type="dxa"/>
            <w:tcBorders>
              <w:top w:val="single" w:color="auto" w:sz="4" w:space="0"/>
              <w:left w:val="single" w:color="auto" w:sz="4" w:space="0"/>
              <w:bottom w:val="single" w:color="auto" w:sz="4" w:space="0"/>
              <w:right w:val="single" w:color="auto" w:sz="4" w:space="0"/>
            </w:tcBorders>
            <w:noWrap w:val="0"/>
            <w:vAlign w:val="center"/>
          </w:tcPr>
          <w:p w14:paraId="7C890E32">
            <w:pPr>
              <w:jc w:val="center"/>
              <w:rPr>
                <w:rFonts w:ascii="仿宋" w:hAnsi="仿宋" w:eastAsia="仿宋"/>
                <w:sz w:val="24"/>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14:paraId="2D8283BA">
            <w:pPr>
              <w:jc w:val="center"/>
              <w:rPr>
                <w:rFonts w:ascii="仿宋" w:hAnsi="仿宋" w:eastAsia="仿宋"/>
                <w:sz w:val="24"/>
              </w:rPr>
            </w:pPr>
          </w:p>
        </w:tc>
        <w:tc>
          <w:tcPr>
            <w:tcW w:w="2595" w:type="dxa"/>
            <w:tcBorders>
              <w:top w:val="single" w:color="auto" w:sz="4" w:space="0"/>
              <w:left w:val="single" w:color="auto" w:sz="4" w:space="0"/>
              <w:bottom w:val="single" w:color="auto" w:sz="4" w:space="0"/>
              <w:right w:val="single" w:color="auto" w:sz="4" w:space="0"/>
            </w:tcBorders>
            <w:noWrap w:val="0"/>
            <w:vAlign w:val="center"/>
          </w:tcPr>
          <w:p w14:paraId="0717770F">
            <w:pPr>
              <w:jc w:val="center"/>
              <w:rPr>
                <w:rFonts w:ascii="仿宋" w:hAnsi="仿宋" w:eastAsia="仿宋"/>
                <w:sz w:val="24"/>
              </w:rPr>
            </w:pPr>
          </w:p>
        </w:tc>
        <w:tc>
          <w:tcPr>
            <w:tcW w:w="3083" w:type="dxa"/>
            <w:tcBorders>
              <w:top w:val="single" w:color="auto" w:sz="4" w:space="0"/>
              <w:left w:val="single" w:color="auto" w:sz="4" w:space="0"/>
              <w:bottom w:val="single" w:color="auto" w:sz="4" w:space="0"/>
              <w:right w:val="single" w:color="auto" w:sz="4" w:space="0"/>
            </w:tcBorders>
            <w:noWrap w:val="0"/>
            <w:vAlign w:val="center"/>
          </w:tcPr>
          <w:p w14:paraId="2F5FC31C">
            <w:pPr>
              <w:jc w:val="center"/>
              <w:rPr>
                <w:rFonts w:ascii="仿宋" w:hAnsi="仿宋" w:eastAsia="仿宋"/>
                <w:sz w:val="24"/>
              </w:rPr>
            </w:pPr>
          </w:p>
        </w:tc>
      </w:tr>
      <w:tr w14:paraId="7C965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exact"/>
        </w:trPr>
        <w:tc>
          <w:tcPr>
            <w:tcW w:w="708" w:type="dxa"/>
            <w:tcBorders>
              <w:top w:val="single" w:color="auto" w:sz="4" w:space="0"/>
              <w:left w:val="single" w:color="auto" w:sz="4" w:space="0"/>
              <w:bottom w:val="single" w:color="auto" w:sz="4" w:space="0"/>
              <w:right w:val="single" w:color="auto" w:sz="4" w:space="0"/>
            </w:tcBorders>
            <w:noWrap w:val="0"/>
            <w:vAlign w:val="center"/>
          </w:tcPr>
          <w:p w14:paraId="53A168D4">
            <w:pPr>
              <w:jc w:val="center"/>
              <w:rPr>
                <w:rFonts w:ascii="仿宋" w:hAnsi="仿宋" w:eastAsia="仿宋"/>
                <w:sz w:val="24"/>
              </w:rPr>
            </w:pPr>
          </w:p>
        </w:tc>
        <w:tc>
          <w:tcPr>
            <w:tcW w:w="2025" w:type="dxa"/>
            <w:tcBorders>
              <w:top w:val="single" w:color="auto" w:sz="4" w:space="0"/>
              <w:left w:val="single" w:color="auto" w:sz="4" w:space="0"/>
              <w:bottom w:val="single" w:color="auto" w:sz="4" w:space="0"/>
              <w:right w:val="single" w:color="auto" w:sz="4" w:space="0"/>
            </w:tcBorders>
            <w:noWrap w:val="0"/>
            <w:vAlign w:val="center"/>
          </w:tcPr>
          <w:p w14:paraId="4D256F43">
            <w:pPr>
              <w:jc w:val="center"/>
              <w:rPr>
                <w:rFonts w:ascii="仿宋" w:hAnsi="仿宋" w:eastAsia="仿宋"/>
                <w:sz w:val="24"/>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14:paraId="18B20046">
            <w:pPr>
              <w:jc w:val="center"/>
              <w:rPr>
                <w:rFonts w:ascii="仿宋" w:hAnsi="仿宋" w:eastAsia="仿宋"/>
                <w:sz w:val="24"/>
              </w:rPr>
            </w:pPr>
          </w:p>
        </w:tc>
        <w:tc>
          <w:tcPr>
            <w:tcW w:w="2595" w:type="dxa"/>
            <w:tcBorders>
              <w:top w:val="single" w:color="auto" w:sz="4" w:space="0"/>
              <w:left w:val="single" w:color="auto" w:sz="4" w:space="0"/>
              <w:bottom w:val="single" w:color="auto" w:sz="4" w:space="0"/>
              <w:right w:val="single" w:color="auto" w:sz="4" w:space="0"/>
            </w:tcBorders>
            <w:noWrap w:val="0"/>
            <w:vAlign w:val="center"/>
          </w:tcPr>
          <w:p w14:paraId="79A4BB28">
            <w:pPr>
              <w:jc w:val="center"/>
              <w:rPr>
                <w:rFonts w:ascii="仿宋" w:hAnsi="仿宋" w:eastAsia="仿宋"/>
                <w:sz w:val="24"/>
              </w:rPr>
            </w:pPr>
          </w:p>
        </w:tc>
        <w:tc>
          <w:tcPr>
            <w:tcW w:w="3083" w:type="dxa"/>
            <w:tcBorders>
              <w:top w:val="single" w:color="auto" w:sz="4" w:space="0"/>
              <w:left w:val="single" w:color="auto" w:sz="4" w:space="0"/>
              <w:bottom w:val="single" w:color="auto" w:sz="4" w:space="0"/>
              <w:right w:val="single" w:color="auto" w:sz="4" w:space="0"/>
            </w:tcBorders>
            <w:noWrap w:val="0"/>
            <w:vAlign w:val="center"/>
          </w:tcPr>
          <w:p w14:paraId="3810D462">
            <w:pPr>
              <w:jc w:val="center"/>
              <w:rPr>
                <w:rFonts w:ascii="仿宋" w:hAnsi="仿宋" w:eastAsia="仿宋"/>
                <w:sz w:val="24"/>
              </w:rPr>
            </w:pPr>
          </w:p>
        </w:tc>
      </w:tr>
      <w:tr w14:paraId="0A187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exact"/>
        </w:trPr>
        <w:tc>
          <w:tcPr>
            <w:tcW w:w="708" w:type="dxa"/>
            <w:tcBorders>
              <w:top w:val="single" w:color="auto" w:sz="4" w:space="0"/>
              <w:left w:val="single" w:color="auto" w:sz="4" w:space="0"/>
              <w:bottom w:val="single" w:color="auto" w:sz="4" w:space="0"/>
              <w:right w:val="single" w:color="auto" w:sz="4" w:space="0"/>
            </w:tcBorders>
            <w:noWrap w:val="0"/>
            <w:vAlign w:val="center"/>
          </w:tcPr>
          <w:p w14:paraId="32D9018E">
            <w:pPr>
              <w:jc w:val="center"/>
              <w:rPr>
                <w:rFonts w:ascii="仿宋" w:hAnsi="仿宋" w:eastAsia="仿宋"/>
                <w:sz w:val="24"/>
              </w:rPr>
            </w:pPr>
          </w:p>
        </w:tc>
        <w:tc>
          <w:tcPr>
            <w:tcW w:w="2025" w:type="dxa"/>
            <w:tcBorders>
              <w:top w:val="single" w:color="auto" w:sz="4" w:space="0"/>
              <w:left w:val="single" w:color="auto" w:sz="4" w:space="0"/>
              <w:bottom w:val="single" w:color="auto" w:sz="4" w:space="0"/>
              <w:right w:val="single" w:color="auto" w:sz="4" w:space="0"/>
            </w:tcBorders>
            <w:noWrap w:val="0"/>
            <w:vAlign w:val="center"/>
          </w:tcPr>
          <w:p w14:paraId="7D96B4A9">
            <w:pPr>
              <w:jc w:val="center"/>
              <w:rPr>
                <w:rFonts w:ascii="仿宋" w:hAnsi="仿宋" w:eastAsia="仿宋"/>
                <w:sz w:val="24"/>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14:paraId="43AE441B">
            <w:pPr>
              <w:jc w:val="center"/>
              <w:rPr>
                <w:rFonts w:ascii="仿宋" w:hAnsi="仿宋" w:eastAsia="仿宋"/>
                <w:sz w:val="24"/>
              </w:rPr>
            </w:pPr>
          </w:p>
        </w:tc>
        <w:tc>
          <w:tcPr>
            <w:tcW w:w="2595" w:type="dxa"/>
            <w:tcBorders>
              <w:top w:val="single" w:color="auto" w:sz="4" w:space="0"/>
              <w:left w:val="single" w:color="auto" w:sz="4" w:space="0"/>
              <w:bottom w:val="single" w:color="auto" w:sz="4" w:space="0"/>
              <w:right w:val="single" w:color="auto" w:sz="4" w:space="0"/>
            </w:tcBorders>
            <w:noWrap w:val="0"/>
            <w:vAlign w:val="center"/>
          </w:tcPr>
          <w:p w14:paraId="0C510504">
            <w:pPr>
              <w:jc w:val="center"/>
              <w:rPr>
                <w:rFonts w:ascii="仿宋" w:hAnsi="仿宋" w:eastAsia="仿宋"/>
                <w:sz w:val="24"/>
              </w:rPr>
            </w:pPr>
          </w:p>
        </w:tc>
        <w:tc>
          <w:tcPr>
            <w:tcW w:w="3083" w:type="dxa"/>
            <w:tcBorders>
              <w:top w:val="single" w:color="auto" w:sz="4" w:space="0"/>
              <w:left w:val="single" w:color="auto" w:sz="4" w:space="0"/>
              <w:bottom w:val="single" w:color="auto" w:sz="4" w:space="0"/>
              <w:right w:val="single" w:color="auto" w:sz="4" w:space="0"/>
            </w:tcBorders>
            <w:noWrap w:val="0"/>
            <w:vAlign w:val="center"/>
          </w:tcPr>
          <w:p w14:paraId="0F977BAC">
            <w:pPr>
              <w:jc w:val="center"/>
              <w:rPr>
                <w:rFonts w:ascii="仿宋" w:hAnsi="仿宋" w:eastAsia="仿宋"/>
                <w:sz w:val="24"/>
              </w:rPr>
            </w:pPr>
          </w:p>
        </w:tc>
      </w:tr>
      <w:tr w14:paraId="02EBF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exact"/>
        </w:trPr>
        <w:tc>
          <w:tcPr>
            <w:tcW w:w="708" w:type="dxa"/>
            <w:tcBorders>
              <w:top w:val="single" w:color="auto" w:sz="4" w:space="0"/>
              <w:left w:val="single" w:color="auto" w:sz="4" w:space="0"/>
              <w:bottom w:val="single" w:color="auto" w:sz="4" w:space="0"/>
              <w:right w:val="single" w:color="auto" w:sz="4" w:space="0"/>
            </w:tcBorders>
            <w:noWrap w:val="0"/>
            <w:vAlign w:val="center"/>
          </w:tcPr>
          <w:p w14:paraId="38F3EECE">
            <w:pPr>
              <w:jc w:val="center"/>
              <w:rPr>
                <w:rFonts w:ascii="仿宋" w:hAnsi="仿宋" w:eastAsia="仿宋"/>
                <w:sz w:val="24"/>
              </w:rPr>
            </w:pPr>
          </w:p>
        </w:tc>
        <w:tc>
          <w:tcPr>
            <w:tcW w:w="2025" w:type="dxa"/>
            <w:tcBorders>
              <w:top w:val="single" w:color="auto" w:sz="4" w:space="0"/>
              <w:left w:val="single" w:color="auto" w:sz="4" w:space="0"/>
              <w:bottom w:val="single" w:color="auto" w:sz="4" w:space="0"/>
              <w:right w:val="single" w:color="auto" w:sz="4" w:space="0"/>
            </w:tcBorders>
            <w:noWrap w:val="0"/>
            <w:vAlign w:val="center"/>
          </w:tcPr>
          <w:p w14:paraId="1F48151F">
            <w:pPr>
              <w:jc w:val="center"/>
              <w:rPr>
                <w:rFonts w:ascii="仿宋" w:hAnsi="仿宋" w:eastAsia="仿宋"/>
                <w:sz w:val="24"/>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14:paraId="02992CD9">
            <w:pPr>
              <w:jc w:val="center"/>
              <w:rPr>
                <w:rFonts w:ascii="仿宋" w:hAnsi="仿宋" w:eastAsia="仿宋"/>
                <w:sz w:val="24"/>
              </w:rPr>
            </w:pPr>
          </w:p>
        </w:tc>
        <w:tc>
          <w:tcPr>
            <w:tcW w:w="2595" w:type="dxa"/>
            <w:tcBorders>
              <w:top w:val="single" w:color="auto" w:sz="4" w:space="0"/>
              <w:left w:val="single" w:color="auto" w:sz="4" w:space="0"/>
              <w:bottom w:val="single" w:color="auto" w:sz="4" w:space="0"/>
              <w:right w:val="single" w:color="auto" w:sz="4" w:space="0"/>
            </w:tcBorders>
            <w:noWrap w:val="0"/>
            <w:vAlign w:val="center"/>
          </w:tcPr>
          <w:p w14:paraId="062626D4">
            <w:pPr>
              <w:jc w:val="center"/>
              <w:rPr>
                <w:rFonts w:ascii="仿宋" w:hAnsi="仿宋" w:eastAsia="仿宋"/>
                <w:sz w:val="24"/>
              </w:rPr>
            </w:pPr>
          </w:p>
        </w:tc>
        <w:tc>
          <w:tcPr>
            <w:tcW w:w="3083" w:type="dxa"/>
            <w:tcBorders>
              <w:top w:val="single" w:color="auto" w:sz="4" w:space="0"/>
              <w:left w:val="single" w:color="auto" w:sz="4" w:space="0"/>
              <w:bottom w:val="single" w:color="auto" w:sz="4" w:space="0"/>
              <w:right w:val="single" w:color="auto" w:sz="4" w:space="0"/>
            </w:tcBorders>
            <w:noWrap w:val="0"/>
            <w:vAlign w:val="center"/>
          </w:tcPr>
          <w:p w14:paraId="6CBED5E7">
            <w:pPr>
              <w:jc w:val="center"/>
              <w:rPr>
                <w:rFonts w:ascii="仿宋" w:hAnsi="仿宋" w:eastAsia="仿宋"/>
                <w:sz w:val="24"/>
              </w:rPr>
            </w:pPr>
          </w:p>
        </w:tc>
      </w:tr>
      <w:tr w14:paraId="52CE7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exact"/>
        </w:trPr>
        <w:tc>
          <w:tcPr>
            <w:tcW w:w="708" w:type="dxa"/>
            <w:tcBorders>
              <w:top w:val="single" w:color="auto" w:sz="4" w:space="0"/>
              <w:left w:val="single" w:color="auto" w:sz="4" w:space="0"/>
              <w:bottom w:val="single" w:color="auto" w:sz="4" w:space="0"/>
              <w:right w:val="single" w:color="auto" w:sz="4" w:space="0"/>
            </w:tcBorders>
            <w:noWrap w:val="0"/>
            <w:vAlign w:val="center"/>
          </w:tcPr>
          <w:p w14:paraId="32AF5EFA">
            <w:pPr>
              <w:jc w:val="center"/>
              <w:rPr>
                <w:rFonts w:ascii="仿宋" w:hAnsi="仿宋" w:eastAsia="仿宋"/>
                <w:sz w:val="24"/>
              </w:rPr>
            </w:pPr>
          </w:p>
        </w:tc>
        <w:tc>
          <w:tcPr>
            <w:tcW w:w="2025" w:type="dxa"/>
            <w:tcBorders>
              <w:top w:val="single" w:color="auto" w:sz="4" w:space="0"/>
              <w:left w:val="single" w:color="auto" w:sz="4" w:space="0"/>
              <w:bottom w:val="single" w:color="auto" w:sz="4" w:space="0"/>
              <w:right w:val="single" w:color="auto" w:sz="4" w:space="0"/>
            </w:tcBorders>
            <w:noWrap w:val="0"/>
            <w:vAlign w:val="center"/>
          </w:tcPr>
          <w:p w14:paraId="3751188E">
            <w:pPr>
              <w:jc w:val="center"/>
              <w:rPr>
                <w:rFonts w:ascii="仿宋" w:hAnsi="仿宋" w:eastAsia="仿宋"/>
                <w:sz w:val="24"/>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14:paraId="49B2FDF2">
            <w:pPr>
              <w:jc w:val="center"/>
              <w:rPr>
                <w:rFonts w:ascii="仿宋" w:hAnsi="仿宋" w:eastAsia="仿宋"/>
                <w:sz w:val="24"/>
              </w:rPr>
            </w:pPr>
          </w:p>
        </w:tc>
        <w:tc>
          <w:tcPr>
            <w:tcW w:w="2595" w:type="dxa"/>
            <w:tcBorders>
              <w:top w:val="single" w:color="auto" w:sz="4" w:space="0"/>
              <w:left w:val="single" w:color="auto" w:sz="4" w:space="0"/>
              <w:bottom w:val="single" w:color="auto" w:sz="4" w:space="0"/>
              <w:right w:val="single" w:color="auto" w:sz="4" w:space="0"/>
            </w:tcBorders>
            <w:noWrap w:val="0"/>
            <w:vAlign w:val="center"/>
          </w:tcPr>
          <w:p w14:paraId="7456DBDE">
            <w:pPr>
              <w:jc w:val="center"/>
              <w:rPr>
                <w:rFonts w:ascii="仿宋" w:hAnsi="仿宋" w:eastAsia="仿宋"/>
                <w:sz w:val="24"/>
              </w:rPr>
            </w:pPr>
          </w:p>
        </w:tc>
        <w:tc>
          <w:tcPr>
            <w:tcW w:w="3083" w:type="dxa"/>
            <w:tcBorders>
              <w:top w:val="single" w:color="auto" w:sz="4" w:space="0"/>
              <w:left w:val="single" w:color="auto" w:sz="4" w:space="0"/>
              <w:bottom w:val="single" w:color="auto" w:sz="4" w:space="0"/>
              <w:right w:val="single" w:color="auto" w:sz="4" w:space="0"/>
            </w:tcBorders>
            <w:noWrap w:val="0"/>
            <w:vAlign w:val="center"/>
          </w:tcPr>
          <w:p w14:paraId="4629CC8C">
            <w:pPr>
              <w:jc w:val="center"/>
              <w:rPr>
                <w:rFonts w:ascii="仿宋" w:hAnsi="仿宋" w:eastAsia="仿宋"/>
                <w:sz w:val="24"/>
              </w:rPr>
            </w:pPr>
          </w:p>
        </w:tc>
      </w:tr>
      <w:tr w14:paraId="5510D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exact"/>
        </w:trPr>
        <w:tc>
          <w:tcPr>
            <w:tcW w:w="10496" w:type="dxa"/>
            <w:gridSpan w:val="5"/>
            <w:tcBorders>
              <w:top w:val="single" w:color="auto" w:sz="4" w:space="0"/>
              <w:left w:val="single" w:color="auto" w:sz="4" w:space="0"/>
              <w:bottom w:val="single" w:color="auto" w:sz="4" w:space="0"/>
              <w:right w:val="single" w:color="auto" w:sz="4" w:space="0"/>
            </w:tcBorders>
            <w:noWrap w:val="0"/>
            <w:vAlign w:val="center"/>
          </w:tcPr>
          <w:p w14:paraId="21F59608">
            <w:pPr>
              <w:spacing w:line="440" w:lineRule="exact"/>
              <w:rPr>
                <w:rFonts w:ascii="仿宋" w:hAnsi="仿宋" w:eastAsia="仿宋"/>
                <w:b/>
                <w:sz w:val="24"/>
              </w:rPr>
            </w:pPr>
            <w:r>
              <w:rPr>
                <w:rFonts w:hint="eastAsia" w:ascii="仿宋" w:hAnsi="仿宋" w:eastAsia="仿宋"/>
                <w:b/>
                <w:sz w:val="24"/>
              </w:rPr>
              <w:t>投标人声明：针对本招标标的，除本表已列明偏差外，我们接受招标文件规定的其余全部商务条件，并承诺按照招标文件规定的商务条件提供对应产品和服务。</w:t>
            </w:r>
          </w:p>
        </w:tc>
      </w:tr>
    </w:tbl>
    <w:p w14:paraId="5B7E60A5">
      <w:pPr>
        <w:rPr>
          <w:rFonts w:ascii="仿宋" w:hAnsi="仿宋" w:eastAsia="仿宋"/>
          <w:b/>
          <w:sz w:val="28"/>
          <w:szCs w:val="28"/>
        </w:rPr>
      </w:pPr>
    </w:p>
    <w:p w14:paraId="02DE62EA">
      <w:pPr>
        <w:rPr>
          <w:rFonts w:ascii="仿宋" w:hAnsi="仿宋" w:eastAsia="仿宋"/>
          <w:sz w:val="28"/>
          <w:szCs w:val="28"/>
        </w:rPr>
      </w:pPr>
    </w:p>
    <w:p w14:paraId="4828A72F">
      <w:pPr>
        <w:spacing w:line="360" w:lineRule="atLeast"/>
        <w:rPr>
          <w:rFonts w:ascii="仿宋" w:hAnsi="仿宋" w:eastAsia="仿宋"/>
          <w:sz w:val="28"/>
          <w:szCs w:val="28"/>
        </w:rPr>
      </w:pPr>
      <w:r>
        <w:rPr>
          <w:rFonts w:hint="eastAsia" w:ascii="仿宋" w:hAnsi="仿宋" w:eastAsia="仿宋"/>
          <w:sz w:val="28"/>
          <w:szCs w:val="28"/>
        </w:rPr>
        <w:t>投标人：（盖单位章）</w:t>
      </w:r>
    </w:p>
    <w:p w14:paraId="0B2E7CA3">
      <w:pPr>
        <w:spacing w:line="360" w:lineRule="atLeast"/>
        <w:rPr>
          <w:rFonts w:ascii="仿宋" w:hAnsi="仿宋" w:eastAsia="仿宋"/>
          <w:sz w:val="28"/>
          <w:szCs w:val="28"/>
        </w:rPr>
      </w:pPr>
      <w:r>
        <w:rPr>
          <w:rFonts w:hint="eastAsia" w:ascii="仿宋" w:hAnsi="仿宋" w:eastAsia="仿宋"/>
          <w:sz w:val="28"/>
          <w:szCs w:val="28"/>
        </w:rPr>
        <w:t>法定代表人或其授权代表人：                   （签字或盖章）</w:t>
      </w:r>
    </w:p>
    <w:p w14:paraId="68F35323">
      <w:pPr>
        <w:spacing w:line="360" w:lineRule="atLeast"/>
        <w:rPr>
          <w:rFonts w:ascii="仿宋" w:hAnsi="仿宋" w:eastAsia="仿宋"/>
          <w:sz w:val="28"/>
          <w:szCs w:val="28"/>
        </w:rPr>
      </w:pPr>
      <w:r>
        <w:rPr>
          <w:rFonts w:hint="eastAsia" w:ascii="仿宋" w:hAnsi="仿宋" w:eastAsia="仿宋"/>
          <w:sz w:val="28"/>
          <w:szCs w:val="28"/>
        </w:rPr>
        <w:t>日期：    年   月  日</w:t>
      </w:r>
    </w:p>
    <w:p w14:paraId="28E0668B">
      <w:pPr>
        <w:rPr>
          <w:rFonts w:ascii="仿宋" w:hAnsi="仿宋" w:eastAsia="仿宋"/>
          <w:sz w:val="28"/>
          <w:szCs w:val="28"/>
        </w:rPr>
      </w:pPr>
    </w:p>
    <w:p w14:paraId="5B8E4EA3">
      <w:pPr>
        <w:adjustRightInd w:val="0"/>
        <w:snapToGrid w:val="0"/>
        <w:spacing w:line="360" w:lineRule="auto"/>
        <w:rPr>
          <w:rFonts w:hint="eastAsia" w:ascii="仿宋" w:hAnsi="仿宋" w:eastAsia="仿宋"/>
          <w:kern w:val="0"/>
          <w:sz w:val="28"/>
          <w:szCs w:val="28"/>
        </w:rPr>
      </w:pPr>
      <w:r>
        <w:rPr>
          <w:rFonts w:hint="eastAsia" w:ascii="仿宋" w:hAnsi="仿宋" w:eastAsia="仿宋"/>
          <w:kern w:val="0"/>
          <w:sz w:val="28"/>
          <w:szCs w:val="28"/>
        </w:rPr>
        <w:t xml:space="preserve"> </w:t>
      </w:r>
    </w:p>
    <w:p w14:paraId="6D6D6175">
      <w:pPr>
        <w:spacing w:line="440" w:lineRule="exact"/>
        <w:jc w:val="center"/>
        <w:rPr>
          <w:rFonts w:ascii="仿宋" w:hAnsi="仿宋" w:eastAsia="仿宋"/>
          <w:b/>
          <w:sz w:val="28"/>
          <w:szCs w:val="28"/>
        </w:rPr>
      </w:pPr>
      <w:r>
        <w:rPr>
          <w:rFonts w:ascii="仿宋" w:hAnsi="仿宋" w:eastAsia="仿宋"/>
          <w:b/>
          <w:sz w:val="28"/>
          <w:szCs w:val="28"/>
        </w:rPr>
        <w:t>法定代表人身份证明格式</w:t>
      </w:r>
    </w:p>
    <w:p w14:paraId="6DF510FF">
      <w:pPr>
        <w:spacing w:line="440" w:lineRule="exact"/>
        <w:rPr>
          <w:rFonts w:ascii="仿宋" w:hAnsi="仿宋" w:eastAsia="仿宋"/>
          <w:sz w:val="28"/>
          <w:szCs w:val="28"/>
        </w:rPr>
      </w:pPr>
    </w:p>
    <w:p w14:paraId="71C24854">
      <w:pPr>
        <w:spacing w:line="440" w:lineRule="exact"/>
        <w:rPr>
          <w:rFonts w:ascii="仿宋" w:hAnsi="仿宋" w:eastAsia="仿宋"/>
          <w:sz w:val="28"/>
          <w:szCs w:val="28"/>
        </w:rPr>
      </w:pPr>
    </w:p>
    <w:p w14:paraId="433BD6B1">
      <w:pPr>
        <w:spacing w:line="440" w:lineRule="exact"/>
        <w:rPr>
          <w:rFonts w:ascii="仿宋" w:hAnsi="仿宋" w:eastAsia="仿宋"/>
          <w:sz w:val="28"/>
          <w:szCs w:val="28"/>
        </w:rPr>
      </w:pPr>
    </w:p>
    <w:p w14:paraId="21E0EB55">
      <w:pPr>
        <w:spacing w:line="480" w:lineRule="auto"/>
        <w:rPr>
          <w:rFonts w:ascii="仿宋" w:hAnsi="仿宋" w:eastAsia="仿宋"/>
          <w:sz w:val="28"/>
          <w:szCs w:val="28"/>
        </w:rPr>
      </w:pPr>
      <w:r>
        <w:rPr>
          <w:rFonts w:ascii="仿宋" w:hAnsi="仿宋" w:eastAsia="仿宋"/>
          <w:sz w:val="28"/>
          <w:szCs w:val="28"/>
        </w:rPr>
        <w:t>投标人名称：</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ascii="仿宋" w:hAnsi="仿宋" w:eastAsia="仿宋"/>
          <w:sz w:val="28"/>
          <w:szCs w:val="28"/>
        </w:rPr>
        <w:t xml:space="preserve"> </w:t>
      </w:r>
    </w:p>
    <w:p w14:paraId="3A9E73B7">
      <w:pPr>
        <w:spacing w:line="480" w:lineRule="auto"/>
        <w:rPr>
          <w:rFonts w:ascii="仿宋" w:hAnsi="仿宋" w:eastAsia="仿宋"/>
          <w:sz w:val="28"/>
          <w:szCs w:val="28"/>
        </w:rPr>
      </w:pPr>
      <w:r>
        <w:rPr>
          <w:rFonts w:ascii="仿宋" w:hAnsi="仿宋" w:eastAsia="仿宋"/>
          <w:sz w:val="28"/>
          <w:szCs w:val="28"/>
        </w:rPr>
        <w:t>单位性质：</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ascii="仿宋" w:hAnsi="仿宋" w:eastAsia="仿宋"/>
          <w:sz w:val="28"/>
          <w:szCs w:val="28"/>
        </w:rPr>
        <w:t xml:space="preserve"> </w:t>
      </w:r>
    </w:p>
    <w:p w14:paraId="322D7C3A">
      <w:pPr>
        <w:spacing w:line="480" w:lineRule="auto"/>
        <w:rPr>
          <w:rFonts w:ascii="仿宋" w:hAnsi="仿宋" w:eastAsia="仿宋"/>
          <w:sz w:val="28"/>
          <w:szCs w:val="28"/>
        </w:rPr>
      </w:pPr>
      <w:r>
        <w:rPr>
          <w:rFonts w:ascii="仿宋" w:hAnsi="仿宋" w:eastAsia="仿宋"/>
          <w:sz w:val="28"/>
          <w:szCs w:val="28"/>
        </w:rPr>
        <w:t>地</w:t>
      </w:r>
      <w:r>
        <w:rPr>
          <w:rFonts w:hint="eastAsia" w:ascii="仿宋" w:hAnsi="仿宋" w:eastAsia="仿宋"/>
          <w:sz w:val="28"/>
          <w:szCs w:val="28"/>
        </w:rPr>
        <w:t xml:space="preserve">    </w:t>
      </w:r>
      <w:r>
        <w:rPr>
          <w:rFonts w:ascii="仿宋" w:hAnsi="仿宋" w:eastAsia="仿宋"/>
          <w:sz w:val="28"/>
          <w:szCs w:val="28"/>
        </w:rPr>
        <w:t>址：</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p>
    <w:p w14:paraId="1F40F62C">
      <w:pPr>
        <w:spacing w:line="480" w:lineRule="auto"/>
        <w:rPr>
          <w:rFonts w:ascii="仿宋" w:hAnsi="仿宋" w:eastAsia="仿宋"/>
          <w:sz w:val="28"/>
          <w:szCs w:val="28"/>
        </w:rPr>
      </w:pPr>
      <w:r>
        <w:rPr>
          <w:rFonts w:ascii="仿宋" w:hAnsi="仿宋" w:eastAsia="仿宋"/>
          <w:sz w:val="28"/>
          <w:szCs w:val="28"/>
        </w:rPr>
        <w:t>成立时间：</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ascii="仿宋" w:hAnsi="仿宋" w:eastAsia="仿宋"/>
          <w:sz w:val="28"/>
          <w:szCs w:val="28"/>
        </w:rPr>
        <w:t xml:space="preserve"> 年</w:t>
      </w:r>
      <w:r>
        <w:rPr>
          <w:rFonts w:ascii="仿宋" w:hAnsi="仿宋" w:eastAsia="仿宋"/>
          <w:sz w:val="28"/>
          <w:szCs w:val="28"/>
          <w:u w:val="single"/>
        </w:rPr>
        <w:t xml:space="preserve">      </w:t>
      </w:r>
      <w:r>
        <w:rPr>
          <w:rFonts w:ascii="仿宋" w:hAnsi="仿宋" w:eastAsia="仿宋"/>
          <w:sz w:val="28"/>
          <w:szCs w:val="28"/>
        </w:rPr>
        <w:t xml:space="preserve"> 月</w:t>
      </w:r>
      <w:r>
        <w:rPr>
          <w:rFonts w:ascii="仿宋" w:hAnsi="仿宋" w:eastAsia="仿宋"/>
          <w:sz w:val="28"/>
          <w:szCs w:val="28"/>
          <w:u w:val="single"/>
        </w:rPr>
        <w:t xml:space="preserve">       </w:t>
      </w:r>
      <w:r>
        <w:rPr>
          <w:rFonts w:ascii="仿宋" w:hAnsi="仿宋" w:eastAsia="仿宋"/>
          <w:sz w:val="28"/>
          <w:szCs w:val="28"/>
        </w:rPr>
        <w:t xml:space="preserve"> 日</w:t>
      </w:r>
    </w:p>
    <w:p w14:paraId="283B4874">
      <w:pPr>
        <w:spacing w:line="480" w:lineRule="auto"/>
        <w:rPr>
          <w:rFonts w:ascii="仿宋" w:hAnsi="仿宋" w:eastAsia="仿宋"/>
          <w:sz w:val="28"/>
          <w:szCs w:val="28"/>
        </w:rPr>
      </w:pPr>
      <w:r>
        <w:rPr>
          <w:rFonts w:ascii="仿宋" w:hAnsi="仿宋" w:eastAsia="仿宋"/>
          <w:sz w:val="28"/>
          <w:szCs w:val="28"/>
        </w:rPr>
        <w:t>经营期限：</w:t>
      </w:r>
      <w:r>
        <w:rPr>
          <w:rFonts w:ascii="仿宋" w:hAnsi="仿宋" w:eastAsia="仿宋"/>
          <w:sz w:val="28"/>
          <w:szCs w:val="28"/>
          <w:u w:val="single"/>
        </w:rPr>
        <w:t xml:space="preserve">        </w:t>
      </w:r>
    </w:p>
    <w:p w14:paraId="40B4D523">
      <w:pPr>
        <w:spacing w:line="480" w:lineRule="auto"/>
        <w:rPr>
          <w:rFonts w:ascii="仿宋" w:hAnsi="仿宋" w:eastAsia="仿宋"/>
          <w:sz w:val="28"/>
          <w:szCs w:val="28"/>
        </w:rPr>
      </w:pPr>
      <w:r>
        <w:rPr>
          <w:rFonts w:ascii="仿宋" w:hAnsi="仿宋" w:eastAsia="仿宋"/>
          <w:sz w:val="28"/>
          <w:szCs w:val="28"/>
        </w:rPr>
        <w:t>姓名：</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ascii="仿宋" w:hAnsi="仿宋" w:eastAsia="仿宋"/>
          <w:sz w:val="28"/>
          <w:szCs w:val="28"/>
        </w:rPr>
        <w:t xml:space="preserve"> 性别：</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ascii="仿宋" w:hAnsi="仿宋" w:eastAsia="仿宋"/>
          <w:sz w:val="28"/>
          <w:szCs w:val="28"/>
        </w:rPr>
        <w:t xml:space="preserve"> 年龄：</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rPr>
        <w:t>职务：</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p>
    <w:p w14:paraId="0F83439B">
      <w:pPr>
        <w:spacing w:line="480" w:lineRule="auto"/>
        <w:rPr>
          <w:rFonts w:ascii="仿宋" w:hAnsi="仿宋" w:eastAsia="仿宋"/>
          <w:sz w:val="28"/>
          <w:szCs w:val="28"/>
        </w:rPr>
      </w:pPr>
      <w:r>
        <w:rPr>
          <w:rFonts w:ascii="仿宋" w:hAnsi="仿宋" w:eastAsia="仿宋"/>
          <w:sz w:val="28"/>
          <w:szCs w:val="28"/>
        </w:rPr>
        <w:t>系</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ascii="仿宋" w:hAnsi="仿宋" w:eastAsia="仿宋"/>
          <w:sz w:val="28"/>
          <w:szCs w:val="28"/>
        </w:rPr>
        <w:t xml:space="preserve"> 的法定代表人。</w:t>
      </w:r>
    </w:p>
    <w:p w14:paraId="30908F19">
      <w:pPr>
        <w:spacing w:line="480" w:lineRule="auto"/>
        <w:ind w:firstLine="560" w:firstLineChars="200"/>
        <w:rPr>
          <w:rFonts w:ascii="仿宋" w:hAnsi="仿宋" w:eastAsia="仿宋"/>
          <w:sz w:val="28"/>
          <w:szCs w:val="28"/>
        </w:rPr>
      </w:pPr>
      <w:r>
        <w:rPr>
          <w:rFonts w:ascii="仿宋" w:hAnsi="仿宋" w:eastAsia="仿宋"/>
          <w:sz w:val="28"/>
          <w:szCs w:val="28"/>
        </w:rPr>
        <w:t>特此证明。</w:t>
      </w:r>
    </w:p>
    <w:p w14:paraId="081AB015">
      <w:pPr>
        <w:spacing w:line="440" w:lineRule="exact"/>
        <w:rPr>
          <w:rFonts w:ascii="仿宋" w:hAnsi="仿宋" w:eastAsia="仿宋"/>
          <w:sz w:val="28"/>
          <w:szCs w:val="28"/>
        </w:rPr>
      </w:pPr>
    </w:p>
    <w:p w14:paraId="0467B533">
      <w:pPr>
        <w:spacing w:line="440" w:lineRule="exact"/>
        <w:rPr>
          <w:rFonts w:ascii="仿宋" w:hAnsi="仿宋" w:eastAsia="仿宋"/>
          <w:sz w:val="28"/>
          <w:szCs w:val="28"/>
        </w:rPr>
      </w:pPr>
    </w:p>
    <w:p w14:paraId="790D8F3D">
      <w:pPr>
        <w:spacing w:line="480" w:lineRule="auto"/>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 xml:space="preserve">      </w:t>
      </w:r>
      <w:r>
        <w:rPr>
          <w:rFonts w:ascii="仿宋" w:hAnsi="仿宋" w:eastAsia="仿宋"/>
          <w:sz w:val="28"/>
          <w:szCs w:val="28"/>
        </w:rPr>
        <w:t xml:space="preserve"> 投标人</w:t>
      </w:r>
      <w:r>
        <w:rPr>
          <w:rFonts w:hint="eastAsia" w:ascii="仿宋" w:hAnsi="仿宋" w:eastAsia="仿宋"/>
          <w:sz w:val="28"/>
          <w:szCs w:val="28"/>
        </w:rPr>
        <w:t>签字（盖公章）</w:t>
      </w:r>
      <w:r>
        <w:rPr>
          <w:rFonts w:ascii="仿宋" w:hAnsi="仿宋" w:eastAsia="仿宋"/>
          <w:sz w:val="28"/>
          <w:szCs w:val="28"/>
        </w:rPr>
        <w:t>：</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14:paraId="4B29D388">
      <w:pPr>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ascii="仿宋" w:hAnsi="仿宋" w:eastAsia="仿宋"/>
          <w:sz w:val="28"/>
          <w:szCs w:val="28"/>
        </w:rPr>
        <w:t>年</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ascii="仿宋" w:hAnsi="仿宋" w:eastAsia="仿宋"/>
          <w:sz w:val="28"/>
          <w:szCs w:val="28"/>
        </w:rPr>
        <w:t>月</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ascii="仿宋" w:hAnsi="仿宋" w:eastAsia="仿宋"/>
          <w:sz w:val="28"/>
          <w:szCs w:val="28"/>
        </w:rPr>
        <w:t>日</w:t>
      </w:r>
    </w:p>
    <w:p w14:paraId="1DAEB7AD"/>
    <w:p w14:paraId="6C124B41"/>
    <w:p w14:paraId="54A48C32"/>
    <w:p w14:paraId="44FAF85F"/>
    <w:p w14:paraId="35721C81"/>
    <w:p w14:paraId="0A2A7AEE"/>
    <w:p w14:paraId="561DABD6">
      <w:pPr>
        <w:spacing w:line="300" w:lineRule="auto"/>
        <w:jc w:val="center"/>
        <w:rPr>
          <w:rFonts w:hint="eastAsia" w:ascii="仿宋" w:hAnsi="仿宋" w:eastAsia="仿宋"/>
          <w:b/>
          <w:bCs/>
          <w:sz w:val="28"/>
          <w:szCs w:val="28"/>
        </w:rPr>
      </w:pPr>
    </w:p>
    <w:p w14:paraId="58334E8B">
      <w:pPr>
        <w:spacing w:line="300" w:lineRule="auto"/>
        <w:jc w:val="center"/>
        <w:rPr>
          <w:rFonts w:hint="eastAsia" w:ascii="仿宋" w:hAnsi="仿宋" w:eastAsia="仿宋"/>
          <w:b/>
          <w:bCs/>
          <w:sz w:val="28"/>
          <w:szCs w:val="28"/>
        </w:rPr>
      </w:pPr>
    </w:p>
    <w:p w14:paraId="6341683E">
      <w:pPr>
        <w:spacing w:line="300" w:lineRule="auto"/>
        <w:jc w:val="center"/>
        <w:rPr>
          <w:rFonts w:hint="eastAsia" w:ascii="仿宋" w:hAnsi="仿宋" w:eastAsia="仿宋"/>
          <w:b/>
          <w:bCs/>
          <w:sz w:val="28"/>
          <w:szCs w:val="28"/>
        </w:rPr>
      </w:pPr>
    </w:p>
    <w:p w14:paraId="313CE36F">
      <w:pPr>
        <w:spacing w:line="300" w:lineRule="auto"/>
        <w:jc w:val="center"/>
        <w:rPr>
          <w:rFonts w:hint="eastAsia" w:ascii="仿宋" w:hAnsi="仿宋" w:eastAsia="仿宋"/>
          <w:b/>
          <w:bCs/>
          <w:sz w:val="28"/>
          <w:szCs w:val="28"/>
        </w:rPr>
      </w:pPr>
    </w:p>
    <w:p w14:paraId="1ED7EB64">
      <w:pPr>
        <w:spacing w:line="440" w:lineRule="exact"/>
        <w:rPr>
          <w:rFonts w:hint="eastAsia"/>
          <w:b/>
          <w:sz w:val="32"/>
          <w:szCs w:val="32"/>
        </w:rPr>
      </w:pPr>
    </w:p>
    <w:p w14:paraId="52247B04">
      <w:pPr>
        <w:spacing w:line="600" w:lineRule="exact"/>
        <w:jc w:val="center"/>
        <w:rPr>
          <w:rFonts w:ascii="仿宋" w:hAnsi="仿宋" w:eastAsia="仿宋"/>
          <w:b/>
          <w:sz w:val="28"/>
          <w:szCs w:val="28"/>
        </w:rPr>
      </w:pPr>
      <w:r>
        <w:rPr>
          <w:rFonts w:ascii="仿宋" w:hAnsi="仿宋" w:eastAsia="仿宋"/>
          <w:b/>
          <w:sz w:val="28"/>
          <w:szCs w:val="28"/>
        </w:rPr>
        <w:t>授权委托书格式</w:t>
      </w:r>
    </w:p>
    <w:p w14:paraId="2801D28C">
      <w:pPr>
        <w:pStyle w:val="46"/>
        <w:snapToGrid w:val="0"/>
        <w:spacing w:line="600" w:lineRule="exact"/>
        <w:ind w:firstLine="0" w:firstLineChars="0"/>
        <w:rPr>
          <w:rFonts w:ascii="仿宋" w:hAnsi="仿宋" w:eastAsia="仿宋"/>
          <w:sz w:val="28"/>
          <w:szCs w:val="28"/>
        </w:rPr>
      </w:pPr>
    </w:p>
    <w:p w14:paraId="501FA0C9">
      <w:pPr>
        <w:pStyle w:val="46"/>
        <w:snapToGrid w:val="0"/>
        <w:spacing w:line="600" w:lineRule="exact"/>
        <w:ind w:firstLine="0" w:firstLineChars="0"/>
        <w:rPr>
          <w:rFonts w:ascii="仿宋" w:hAnsi="仿宋" w:eastAsia="仿宋"/>
          <w:sz w:val="28"/>
          <w:szCs w:val="28"/>
        </w:rPr>
      </w:pPr>
    </w:p>
    <w:p w14:paraId="58B10706">
      <w:pPr>
        <w:pStyle w:val="46"/>
        <w:snapToGrid w:val="0"/>
        <w:spacing w:line="600" w:lineRule="exact"/>
        <w:ind w:firstLine="560"/>
        <w:rPr>
          <w:rFonts w:ascii="仿宋" w:hAnsi="仿宋" w:eastAsia="仿宋"/>
          <w:sz w:val="28"/>
          <w:szCs w:val="28"/>
        </w:rPr>
      </w:pPr>
      <w:r>
        <w:rPr>
          <w:rFonts w:ascii="仿宋" w:hAnsi="仿宋" w:eastAsia="仿宋"/>
          <w:sz w:val="28"/>
          <w:szCs w:val="28"/>
        </w:rPr>
        <w:t>本授权书声明：注册于</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ascii="仿宋" w:hAnsi="仿宋" w:eastAsia="仿宋"/>
          <w:sz w:val="28"/>
          <w:szCs w:val="28"/>
        </w:rPr>
        <w:t>省</w:t>
      </w:r>
      <w:r>
        <w:rPr>
          <w:rFonts w:ascii="仿宋" w:hAnsi="仿宋" w:eastAsia="仿宋"/>
          <w:sz w:val="28"/>
          <w:szCs w:val="28"/>
          <w:u w:val="single"/>
        </w:rPr>
        <w:t xml:space="preserve">    </w:t>
      </w:r>
      <w:r>
        <w:rPr>
          <w:rFonts w:ascii="仿宋" w:hAnsi="仿宋" w:eastAsia="仿宋"/>
          <w:sz w:val="28"/>
          <w:szCs w:val="28"/>
        </w:rPr>
        <w:t>市</w:t>
      </w:r>
      <w:r>
        <w:rPr>
          <w:rFonts w:ascii="仿宋" w:hAnsi="仿宋" w:eastAsia="仿宋"/>
          <w:sz w:val="28"/>
          <w:szCs w:val="28"/>
          <w:u w:val="single"/>
        </w:rPr>
        <w:t xml:space="preserve">    </w:t>
      </w:r>
      <w:r>
        <w:rPr>
          <w:rFonts w:hint="eastAsia" w:ascii="仿宋" w:hAnsi="仿宋" w:eastAsia="仿宋"/>
          <w:sz w:val="28"/>
          <w:szCs w:val="28"/>
        </w:rPr>
        <w:t>市</w:t>
      </w:r>
      <w:r>
        <w:rPr>
          <w:rFonts w:ascii="仿宋" w:hAnsi="仿宋" w:eastAsia="仿宋"/>
          <w:sz w:val="28"/>
          <w:szCs w:val="28"/>
        </w:rPr>
        <w:t>工商管理局的</w:t>
      </w:r>
      <w:r>
        <w:rPr>
          <w:rFonts w:hint="eastAsia" w:ascii="仿宋" w:hAnsi="仿宋" w:eastAsia="仿宋"/>
          <w:sz w:val="28"/>
          <w:szCs w:val="28"/>
          <w:u w:val="single"/>
        </w:rPr>
        <w:t xml:space="preserve">   （公司名称）   </w:t>
      </w:r>
      <w:r>
        <w:rPr>
          <w:rFonts w:ascii="仿宋" w:hAnsi="仿宋" w:eastAsia="仿宋"/>
          <w:sz w:val="28"/>
          <w:szCs w:val="28"/>
        </w:rPr>
        <w:t>在下面签字的</w:t>
      </w:r>
      <w:r>
        <w:rPr>
          <w:rFonts w:hint="eastAsia" w:ascii="仿宋" w:hAnsi="仿宋" w:eastAsia="仿宋"/>
          <w:sz w:val="28"/>
          <w:szCs w:val="28"/>
        </w:rPr>
        <w:t xml:space="preserve"> </w:t>
      </w:r>
      <w:r>
        <w:rPr>
          <w:rFonts w:hint="eastAsia" w:ascii="仿宋" w:hAnsi="仿宋" w:eastAsia="仿宋"/>
          <w:sz w:val="28"/>
          <w:szCs w:val="28"/>
          <w:u w:val="single"/>
        </w:rPr>
        <w:t xml:space="preserve">  （授权人及职务）  </w:t>
      </w:r>
      <w:r>
        <w:rPr>
          <w:rFonts w:ascii="仿宋" w:hAnsi="仿宋" w:eastAsia="仿宋"/>
          <w:sz w:val="28"/>
          <w:szCs w:val="28"/>
        </w:rPr>
        <w:t>授权</w:t>
      </w:r>
      <w:r>
        <w:rPr>
          <w:rFonts w:hint="eastAsia" w:ascii="仿宋" w:hAnsi="仿宋" w:eastAsia="仿宋"/>
          <w:sz w:val="28"/>
          <w:szCs w:val="28"/>
          <w:u w:val="single"/>
        </w:rPr>
        <w:t xml:space="preserve">    （公司名称）   </w:t>
      </w:r>
      <w:r>
        <w:rPr>
          <w:rFonts w:ascii="仿宋" w:hAnsi="仿宋" w:eastAsia="仿宋"/>
          <w:sz w:val="28"/>
          <w:szCs w:val="28"/>
        </w:rPr>
        <w:t>在下面签字的</w:t>
      </w:r>
      <w:r>
        <w:rPr>
          <w:rFonts w:hint="eastAsia" w:ascii="仿宋" w:hAnsi="仿宋" w:eastAsia="仿宋"/>
          <w:sz w:val="28"/>
          <w:szCs w:val="28"/>
          <w:u w:val="single"/>
        </w:rPr>
        <w:t xml:space="preserve"> （被授权人及职务）  </w:t>
      </w:r>
      <w:r>
        <w:rPr>
          <w:rFonts w:ascii="仿宋" w:hAnsi="仿宋" w:eastAsia="仿宋"/>
          <w:sz w:val="28"/>
          <w:szCs w:val="28"/>
        </w:rPr>
        <w:t>为本公司的合法代理人，就</w:t>
      </w:r>
      <w:r>
        <w:rPr>
          <w:rFonts w:hint="eastAsia" w:ascii="仿宋" w:hAnsi="仿宋" w:eastAsia="仿宋"/>
          <w:sz w:val="28"/>
          <w:szCs w:val="28"/>
          <w:u w:val="single"/>
        </w:rPr>
        <w:t xml:space="preserve">  （招标编号）  </w:t>
      </w:r>
      <w:r>
        <w:rPr>
          <w:rFonts w:ascii="仿宋" w:hAnsi="仿宋" w:eastAsia="仿宋"/>
          <w:sz w:val="28"/>
          <w:szCs w:val="28"/>
        </w:rPr>
        <w:t>招标文件的投标及合同的签订、履行直至完成，并以本公司名义处理一切与之有关的事务。本授权书于</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ascii="仿宋" w:hAnsi="仿宋" w:eastAsia="仿宋"/>
          <w:sz w:val="28"/>
          <w:szCs w:val="28"/>
        </w:rPr>
        <w:t>年</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r>
        <w:rPr>
          <w:rFonts w:ascii="仿宋" w:hAnsi="仿宋" w:eastAsia="仿宋"/>
          <w:sz w:val="28"/>
          <w:szCs w:val="28"/>
        </w:rPr>
        <w:t>签字生效。</w:t>
      </w:r>
    </w:p>
    <w:p w14:paraId="604ACC81">
      <w:pPr>
        <w:pStyle w:val="46"/>
        <w:snapToGrid w:val="0"/>
        <w:spacing w:line="600" w:lineRule="exact"/>
        <w:ind w:firstLine="560"/>
        <w:rPr>
          <w:rFonts w:ascii="仿宋" w:hAnsi="仿宋" w:eastAsia="仿宋"/>
          <w:sz w:val="28"/>
          <w:szCs w:val="28"/>
        </w:rPr>
      </w:pPr>
    </w:p>
    <w:p w14:paraId="45CB29F4">
      <w:pPr>
        <w:pStyle w:val="46"/>
        <w:snapToGrid w:val="0"/>
        <w:spacing w:line="600" w:lineRule="exact"/>
        <w:ind w:firstLine="560"/>
        <w:rPr>
          <w:rFonts w:ascii="仿宋" w:hAnsi="仿宋" w:eastAsia="仿宋"/>
          <w:sz w:val="28"/>
          <w:szCs w:val="28"/>
        </w:rPr>
      </w:pPr>
    </w:p>
    <w:p w14:paraId="51E088D0">
      <w:pPr>
        <w:pStyle w:val="46"/>
        <w:snapToGrid w:val="0"/>
        <w:spacing w:line="600" w:lineRule="exact"/>
        <w:ind w:firstLine="0" w:firstLineChars="0"/>
        <w:rPr>
          <w:rFonts w:hint="eastAsia" w:ascii="仿宋" w:hAnsi="仿宋" w:eastAsia="仿宋"/>
          <w:sz w:val="28"/>
          <w:szCs w:val="28"/>
        </w:rPr>
      </w:pPr>
    </w:p>
    <w:p w14:paraId="72C737CA">
      <w:pPr>
        <w:pStyle w:val="46"/>
        <w:snapToGrid w:val="0"/>
        <w:spacing w:line="600" w:lineRule="exact"/>
        <w:ind w:firstLine="560"/>
        <w:rPr>
          <w:rFonts w:ascii="仿宋" w:hAnsi="仿宋" w:eastAsia="仿宋"/>
          <w:sz w:val="28"/>
          <w:szCs w:val="28"/>
        </w:rPr>
      </w:pPr>
      <w:r>
        <w:rPr>
          <w:rFonts w:ascii="仿宋" w:hAnsi="仿宋" w:eastAsia="仿宋"/>
          <w:sz w:val="28"/>
          <w:szCs w:val="28"/>
        </w:rPr>
        <w:t>法定代表人签字</w:t>
      </w:r>
      <w:r>
        <w:rPr>
          <w:rFonts w:hint="eastAsia" w:ascii="仿宋" w:hAnsi="仿宋" w:eastAsia="仿宋"/>
          <w:sz w:val="28"/>
          <w:szCs w:val="28"/>
        </w:rPr>
        <w:t>或盖章</w:t>
      </w:r>
      <w:r>
        <w:rPr>
          <w:rFonts w:ascii="仿宋" w:hAnsi="仿宋" w:eastAsia="仿宋"/>
          <w:sz w:val="28"/>
          <w:szCs w:val="28"/>
        </w:rPr>
        <w:t>：</w:t>
      </w:r>
      <w:r>
        <w:rPr>
          <w:rFonts w:hint="eastAsia" w:ascii="仿宋" w:hAnsi="仿宋" w:eastAsia="仿宋"/>
          <w:sz w:val="28"/>
          <w:szCs w:val="28"/>
          <w:u w:val="single"/>
        </w:rPr>
        <w:t xml:space="preserve">                        </w:t>
      </w:r>
    </w:p>
    <w:p w14:paraId="7B362288">
      <w:pPr>
        <w:pStyle w:val="46"/>
        <w:snapToGrid w:val="0"/>
        <w:spacing w:line="600" w:lineRule="exact"/>
        <w:ind w:firstLine="560"/>
        <w:rPr>
          <w:rFonts w:ascii="仿宋" w:hAnsi="仿宋" w:eastAsia="仿宋"/>
          <w:sz w:val="28"/>
          <w:szCs w:val="28"/>
        </w:rPr>
      </w:pPr>
      <w:r>
        <w:rPr>
          <w:rFonts w:ascii="仿宋" w:hAnsi="仿宋" w:eastAsia="仿宋"/>
          <w:sz w:val="28"/>
          <w:szCs w:val="28"/>
        </w:rPr>
        <w:t>法定代表人</w:t>
      </w:r>
      <w:r>
        <w:rPr>
          <w:rFonts w:hint="eastAsia" w:ascii="仿宋" w:hAnsi="仿宋" w:eastAsia="仿宋"/>
          <w:sz w:val="28"/>
          <w:szCs w:val="28"/>
        </w:rPr>
        <w:t>身份证号码：</w:t>
      </w:r>
      <w:r>
        <w:rPr>
          <w:rFonts w:hint="eastAsia" w:ascii="仿宋" w:hAnsi="仿宋" w:eastAsia="仿宋"/>
          <w:sz w:val="28"/>
          <w:szCs w:val="28"/>
          <w:u w:val="single"/>
        </w:rPr>
        <w:t xml:space="preserve">                        </w:t>
      </w:r>
    </w:p>
    <w:p w14:paraId="2F1AD74E">
      <w:pPr>
        <w:pStyle w:val="46"/>
        <w:snapToGrid w:val="0"/>
        <w:spacing w:line="600" w:lineRule="exact"/>
        <w:ind w:firstLine="560"/>
        <w:rPr>
          <w:rFonts w:ascii="仿宋" w:hAnsi="仿宋" w:eastAsia="仿宋"/>
          <w:sz w:val="28"/>
          <w:szCs w:val="28"/>
        </w:rPr>
      </w:pPr>
      <w:r>
        <w:rPr>
          <w:rFonts w:ascii="仿宋" w:hAnsi="仿宋" w:eastAsia="仿宋"/>
          <w:sz w:val="28"/>
          <w:szCs w:val="28"/>
        </w:rPr>
        <w:t>被授权代理人签字</w:t>
      </w:r>
      <w:r>
        <w:rPr>
          <w:rFonts w:hint="eastAsia" w:ascii="仿宋" w:hAnsi="仿宋" w:eastAsia="仿宋"/>
          <w:sz w:val="28"/>
          <w:szCs w:val="28"/>
        </w:rPr>
        <w:t>或盖章</w:t>
      </w:r>
      <w:r>
        <w:rPr>
          <w:rFonts w:ascii="仿宋" w:hAnsi="仿宋" w:eastAsia="仿宋"/>
          <w:sz w:val="28"/>
          <w:szCs w:val="28"/>
        </w:rPr>
        <w:t>：</w:t>
      </w:r>
      <w:r>
        <w:rPr>
          <w:rFonts w:hint="eastAsia" w:ascii="仿宋" w:hAnsi="仿宋" w:eastAsia="仿宋"/>
          <w:sz w:val="28"/>
          <w:szCs w:val="28"/>
          <w:u w:val="single"/>
        </w:rPr>
        <w:t xml:space="preserve">                      </w:t>
      </w:r>
    </w:p>
    <w:p w14:paraId="2446ECDD">
      <w:pPr>
        <w:pStyle w:val="46"/>
        <w:snapToGrid w:val="0"/>
        <w:spacing w:line="600" w:lineRule="exact"/>
        <w:ind w:firstLine="560"/>
        <w:rPr>
          <w:rFonts w:ascii="仿宋" w:hAnsi="仿宋" w:eastAsia="仿宋"/>
          <w:sz w:val="28"/>
          <w:szCs w:val="28"/>
        </w:rPr>
      </w:pPr>
      <w:r>
        <w:rPr>
          <w:rFonts w:ascii="仿宋" w:hAnsi="仿宋" w:eastAsia="仿宋"/>
          <w:sz w:val="28"/>
          <w:szCs w:val="28"/>
        </w:rPr>
        <w:t>被授权代理人</w:t>
      </w:r>
      <w:r>
        <w:rPr>
          <w:rFonts w:hint="eastAsia" w:ascii="仿宋" w:hAnsi="仿宋" w:eastAsia="仿宋"/>
          <w:sz w:val="28"/>
          <w:szCs w:val="28"/>
        </w:rPr>
        <w:t>身份证号码：</w:t>
      </w:r>
      <w:r>
        <w:rPr>
          <w:rFonts w:hint="eastAsia" w:ascii="仿宋" w:hAnsi="仿宋" w:eastAsia="仿宋"/>
          <w:sz w:val="28"/>
          <w:szCs w:val="28"/>
          <w:u w:val="single"/>
        </w:rPr>
        <w:t xml:space="preserve">                      </w:t>
      </w:r>
    </w:p>
    <w:p w14:paraId="117016B3">
      <w:pPr>
        <w:pStyle w:val="46"/>
        <w:snapToGrid w:val="0"/>
        <w:spacing w:line="600" w:lineRule="exact"/>
        <w:ind w:firstLine="560"/>
        <w:rPr>
          <w:rFonts w:hint="eastAsia" w:ascii="仿宋" w:hAnsi="仿宋" w:eastAsia="仿宋"/>
          <w:sz w:val="28"/>
          <w:szCs w:val="28"/>
          <w:u w:val="single"/>
        </w:rPr>
      </w:pPr>
      <w:r>
        <w:rPr>
          <w:rFonts w:ascii="仿宋" w:hAnsi="仿宋" w:eastAsia="仿宋"/>
          <w:sz w:val="28"/>
          <w:szCs w:val="28"/>
        </w:rPr>
        <w:t>单位名称（公章）：</w:t>
      </w:r>
      <w:r>
        <w:rPr>
          <w:rFonts w:hint="eastAsia" w:ascii="仿宋" w:hAnsi="仿宋" w:eastAsia="仿宋"/>
          <w:sz w:val="28"/>
          <w:szCs w:val="28"/>
          <w:u w:val="single"/>
        </w:rPr>
        <w:t xml:space="preserve">                             </w:t>
      </w:r>
    </w:p>
    <w:p w14:paraId="36C26421">
      <w:pPr>
        <w:pStyle w:val="46"/>
        <w:snapToGrid w:val="0"/>
        <w:spacing w:line="600" w:lineRule="exact"/>
        <w:ind w:firstLine="560"/>
        <w:rPr>
          <w:rFonts w:ascii="仿宋" w:hAnsi="仿宋" w:eastAsia="仿宋"/>
          <w:sz w:val="28"/>
          <w:szCs w:val="28"/>
        </w:rPr>
      </w:pPr>
      <w:r>
        <w:rPr>
          <w:rFonts w:ascii="仿宋" w:hAnsi="仿宋" w:eastAsia="仿宋"/>
          <w:sz w:val="28"/>
          <w:szCs w:val="28"/>
        </w:rPr>
        <w:t>单位地址：</w:t>
      </w:r>
      <w:r>
        <w:rPr>
          <w:rFonts w:hint="eastAsia" w:ascii="仿宋" w:hAnsi="仿宋" w:eastAsia="仿宋"/>
          <w:sz w:val="28"/>
          <w:szCs w:val="28"/>
          <w:u w:val="single"/>
        </w:rPr>
        <w:t xml:space="preserve">                                    </w:t>
      </w:r>
    </w:p>
    <w:p w14:paraId="43A0709E">
      <w:pPr>
        <w:spacing w:line="600" w:lineRule="exact"/>
        <w:ind w:firstLine="3080" w:firstLineChars="1100"/>
        <w:rPr>
          <w:rFonts w:ascii="仿宋" w:hAnsi="仿宋" w:eastAsia="仿宋"/>
          <w:sz w:val="28"/>
          <w:szCs w:val="28"/>
        </w:rPr>
      </w:pPr>
    </w:p>
    <w:p w14:paraId="0EAD100E">
      <w:pPr>
        <w:spacing w:line="600" w:lineRule="exact"/>
        <w:ind w:firstLine="3080" w:firstLineChars="1100"/>
        <w:rPr>
          <w:rFonts w:hint="eastAsia" w:ascii="仿宋" w:hAnsi="仿宋" w:eastAsia="仿宋"/>
          <w:sz w:val="28"/>
          <w:szCs w:val="28"/>
        </w:rPr>
      </w:pPr>
      <w:r>
        <w:rPr>
          <w:rFonts w:ascii="仿宋" w:hAnsi="仿宋" w:eastAsia="仿宋"/>
          <w:sz w:val="28"/>
          <w:szCs w:val="28"/>
        </w:rPr>
        <w:t>日期：</w:t>
      </w:r>
      <w:r>
        <w:rPr>
          <w:rFonts w:ascii="仿宋" w:hAnsi="仿宋" w:eastAsia="仿宋"/>
          <w:sz w:val="28"/>
          <w:szCs w:val="28"/>
          <w:u w:val="single"/>
        </w:rPr>
        <w:t xml:space="preserve">     </w:t>
      </w:r>
      <w:r>
        <w:rPr>
          <w:rFonts w:ascii="仿宋" w:hAnsi="仿宋" w:eastAsia="仿宋"/>
          <w:sz w:val="28"/>
          <w:szCs w:val="28"/>
        </w:rPr>
        <w:t>年</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ascii="仿宋" w:hAnsi="仿宋" w:eastAsia="仿宋"/>
          <w:sz w:val="28"/>
          <w:szCs w:val="28"/>
        </w:rPr>
        <w:t>月</w:t>
      </w:r>
      <w:r>
        <w:rPr>
          <w:rFonts w:ascii="仿宋" w:hAnsi="仿宋" w:eastAsia="仿宋"/>
          <w:sz w:val="28"/>
          <w:szCs w:val="28"/>
          <w:u w:val="single"/>
        </w:rPr>
        <w:t xml:space="preserve">    </w:t>
      </w:r>
      <w:r>
        <w:rPr>
          <w:rFonts w:ascii="仿宋" w:hAnsi="仿宋" w:eastAsia="仿宋"/>
          <w:sz w:val="28"/>
          <w:szCs w:val="28"/>
        </w:rPr>
        <w:t>日</w:t>
      </w:r>
    </w:p>
    <w:p w14:paraId="4F01FBD2">
      <w:pPr>
        <w:wordWrap w:val="0"/>
        <w:ind w:right="1080"/>
        <w:rPr>
          <w:rFonts w:cs="Arial" w:asciiTheme="minorEastAsia" w:hAnsiTheme="minorEastAsia" w:eastAsiaTheme="minorEastAsia"/>
          <w:sz w:val="28"/>
          <w:szCs w:val="28"/>
        </w:rPr>
      </w:pPr>
    </w:p>
    <w:sectPr>
      <w:headerReference r:id="rId3" w:type="default"/>
      <w:footerReference r:id="rId4" w:type="default"/>
      <w:pgSz w:w="11906" w:h="16838"/>
      <w:pgMar w:top="1440" w:right="964" w:bottom="1440" w:left="964" w:header="851" w:footer="992" w:gutter="0"/>
      <w:pgNumType w:fmt="decimal"/>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0F6C9">
    <w:pPr>
      <w:pStyle w:val="5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337795">
                          <w:pPr>
                            <w:pStyle w:val="5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337795">
                    <w:pPr>
                      <w:pStyle w:val="5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A801E">
    <w:pPr>
      <w:pStyle w:val="58"/>
      <w:pBdr>
        <w:bottom w:val="none" w:color="auto" w:sz="0" w:space="0"/>
      </w:pBdr>
      <w:jc w:val="left"/>
    </w:pPr>
  </w:p>
  <w:p w14:paraId="1C91DAD7">
    <w:pPr>
      <w:pStyle w:val="58"/>
      <w:keepNext w:val="0"/>
      <w:keepLines w:val="0"/>
      <w:pageBreakBefore w:val="0"/>
      <w:widowControl w:val="0"/>
      <w:pBdr>
        <w:bottom w:val="none" w:color="auto" w:sz="0" w:space="0"/>
      </w:pBdr>
      <w:kinsoku/>
      <w:wordWrap/>
      <w:overflowPunct/>
      <w:topLinePunct w:val="0"/>
      <w:bidi w:val="0"/>
      <w:adjustRightInd/>
      <w:snapToGrid w:val="0"/>
      <w:jc w:val="right"/>
      <w:textAlignment w:val="auto"/>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南京恒天领锐汽车有限公司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6"/>
      <w:lvlText w:val="%1."/>
      <w:lvlJc w:val="left"/>
      <w:pPr>
        <w:tabs>
          <w:tab w:val="left" w:pos="2040"/>
        </w:tabs>
        <w:ind w:left="2040" w:hanging="360"/>
      </w:pPr>
    </w:lvl>
  </w:abstractNum>
  <w:abstractNum w:abstractNumId="1">
    <w:nsid w:val="FFFFFF7D"/>
    <w:multiLevelType w:val="singleLevel"/>
    <w:tmpl w:val="FFFFFF7D"/>
    <w:lvl w:ilvl="0" w:tentative="0">
      <w:start w:val="1"/>
      <w:numFmt w:val="decimal"/>
      <w:pStyle w:val="48"/>
      <w:lvlText w:val="%1."/>
      <w:lvlJc w:val="left"/>
      <w:pPr>
        <w:tabs>
          <w:tab w:val="left" w:pos="1620"/>
        </w:tabs>
        <w:ind w:left="1620" w:hanging="360"/>
      </w:pPr>
    </w:lvl>
  </w:abstractNum>
  <w:abstractNum w:abstractNumId="2">
    <w:nsid w:val="FFFFFF7E"/>
    <w:multiLevelType w:val="singleLevel"/>
    <w:tmpl w:val="FFFFFF7E"/>
    <w:lvl w:ilvl="0" w:tentative="0">
      <w:start w:val="1"/>
      <w:numFmt w:val="decimal"/>
      <w:pStyle w:val="37"/>
      <w:lvlText w:val="%1."/>
      <w:lvlJc w:val="left"/>
      <w:pPr>
        <w:tabs>
          <w:tab w:val="left" w:pos="1200"/>
        </w:tabs>
        <w:ind w:left="1200" w:hanging="360"/>
      </w:pPr>
    </w:lvl>
  </w:abstractNum>
  <w:abstractNum w:abstractNumId="3">
    <w:nsid w:val="FFFFFF7F"/>
    <w:multiLevelType w:val="singleLevel"/>
    <w:tmpl w:val="FFFFFF7F"/>
    <w:lvl w:ilvl="0" w:tentative="0">
      <w:start w:val="1"/>
      <w:numFmt w:val="decimal"/>
      <w:pStyle w:val="15"/>
      <w:lvlText w:val="%1."/>
      <w:lvlJc w:val="left"/>
      <w:pPr>
        <w:tabs>
          <w:tab w:val="left" w:pos="780"/>
        </w:tabs>
        <w:ind w:left="780" w:hanging="360"/>
      </w:pPr>
    </w:lvl>
  </w:abstractNum>
  <w:abstractNum w:abstractNumId="4">
    <w:nsid w:val="FFFFFF80"/>
    <w:multiLevelType w:val="singleLevel"/>
    <w:tmpl w:val="FFFFFF80"/>
    <w:lvl w:ilvl="0" w:tentative="0">
      <w:start w:val="1"/>
      <w:numFmt w:val="bullet"/>
      <w:pStyle w:val="47"/>
      <w:lvlText w:val=""/>
      <w:lvlJc w:val="left"/>
      <w:pPr>
        <w:tabs>
          <w:tab w:val="left" w:pos="2040"/>
        </w:tabs>
        <w:ind w:left="2040" w:hanging="360"/>
      </w:pPr>
      <w:rPr>
        <w:rFonts w:hint="default" w:ascii="Wingdings" w:hAnsi="Wingdings"/>
      </w:rPr>
    </w:lvl>
  </w:abstractNum>
  <w:abstractNum w:abstractNumId="5">
    <w:nsid w:val="FFFFFF81"/>
    <w:multiLevelType w:val="singleLevel"/>
    <w:tmpl w:val="FFFFFF81"/>
    <w:lvl w:ilvl="0" w:tentative="0">
      <w:start w:val="1"/>
      <w:numFmt w:val="bullet"/>
      <w:pStyle w:val="18"/>
      <w:lvlText w:val=""/>
      <w:lvlJc w:val="left"/>
      <w:pPr>
        <w:tabs>
          <w:tab w:val="left" w:pos="1620"/>
        </w:tabs>
        <w:ind w:left="1620" w:hanging="360"/>
      </w:pPr>
      <w:rPr>
        <w:rFonts w:hint="default" w:ascii="Wingdings" w:hAnsi="Wingdings"/>
      </w:rPr>
    </w:lvl>
  </w:abstractNum>
  <w:abstractNum w:abstractNumId="6">
    <w:nsid w:val="FFFFFF82"/>
    <w:multiLevelType w:val="singleLevel"/>
    <w:tmpl w:val="FFFFFF82"/>
    <w:lvl w:ilvl="0" w:tentative="0">
      <w:start w:val="1"/>
      <w:numFmt w:val="bullet"/>
      <w:pStyle w:val="34"/>
      <w:lvlText w:val=""/>
      <w:lvlJc w:val="left"/>
      <w:pPr>
        <w:tabs>
          <w:tab w:val="left" w:pos="1200"/>
        </w:tabs>
        <w:ind w:left="1200" w:hanging="360"/>
      </w:pPr>
      <w:rPr>
        <w:rFonts w:hint="default" w:ascii="Wingdings" w:hAnsi="Wingdings"/>
      </w:rPr>
    </w:lvl>
  </w:abstractNum>
  <w:abstractNum w:abstractNumId="7">
    <w:nsid w:val="FFFFFF83"/>
    <w:multiLevelType w:val="singleLevel"/>
    <w:tmpl w:val="FFFFFF83"/>
    <w:lvl w:ilvl="0" w:tentative="0">
      <w:start w:val="1"/>
      <w:numFmt w:val="bullet"/>
      <w:pStyle w:val="41"/>
      <w:lvlText w:val=""/>
      <w:lvlJc w:val="left"/>
      <w:pPr>
        <w:tabs>
          <w:tab w:val="left" w:pos="780"/>
        </w:tabs>
        <w:ind w:left="780" w:hanging="360"/>
      </w:pPr>
      <w:rPr>
        <w:rFonts w:hint="default" w:ascii="Wingdings" w:hAnsi="Wingdings"/>
      </w:rPr>
    </w:lvl>
  </w:abstractNum>
  <w:abstractNum w:abstractNumId="8">
    <w:nsid w:val="FFFFFF88"/>
    <w:multiLevelType w:val="singleLevel"/>
    <w:tmpl w:val="FFFFFF88"/>
    <w:lvl w:ilvl="0" w:tentative="0">
      <w:start w:val="1"/>
      <w:numFmt w:val="decimal"/>
      <w:pStyle w:val="21"/>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25"/>
      <w:lvlText w:val=""/>
      <w:lvlJc w:val="left"/>
      <w:pPr>
        <w:tabs>
          <w:tab w:val="left" w:pos="360"/>
        </w:tabs>
        <w:ind w:left="360" w:hanging="360"/>
      </w:pPr>
      <w:rPr>
        <w:rFonts w:hint="default" w:ascii="Wingdings" w:hAnsi="Wingdings"/>
      </w:rPr>
    </w:lvl>
  </w:abstractNum>
  <w:abstractNum w:abstractNumId="10">
    <w:nsid w:val="601F0407"/>
    <w:multiLevelType w:val="singleLevel"/>
    <w:tmpl w:val="601F0407"/>
    <w:lvl w:ilvl="0" w:tentative="0">
      <w:start w:val="3"/>
      <w:numFmt w:val="chineseCounting"/>
      <w:suff w:val="space"/>
      <w:lvlText w:val="第%1部分"/>
      <w:lvlJc w:val="left"/>
      <w:rPr>
        <w:rFonts w:hint="eastAsia"/>
      </w:rPr>
    </w:lvl>
  </w:abstractNum>
  <w:abstractNum w:abstractNumId="11">
    <w:nsid w:val="69ED2EFD"/>
    <w:multiLevelType w:val="singleLevel"/>
    <w:tmpl w:val="69ED2EFD"/>
    <w:lvl w:ilvl="0" w:tentative="0">
      <w:start w:val="1"/>
      <w:numFmt w:val="decimal"/>
      <w:suff w:val="nothing"/>
      <w:lvlText w:val="%1、"/>
      <w:lvlJc w:val="left"/>
    </w:lvl>
  </w:abstractNum>
  <w:abstractNum w:abstractNumId="12">
    <w:nsid w:val="6C4F51F5"/>
    <w:multiLevelType w:val="multilevel"/>
    <w:tmpl w:val="6C4F51F5"/>
    <w:lvl w:ilvl="0" w:tentative="0">
      <w:start w:val="1"/>
      <w:numFmt w:val="decimal"/>
      <w:pStyle w:val="4"/>
      <w:suff w:val="space"/>
      <w:lvlText w:val="%1"/>
      <w:lvlJc w:val="left"/>
      <w:rPr>
        <w:rFonts w:hint="eastAsia" w:ascii="黑体" w:eastAsia="黑体" w:cs="Times New Roman"/>
        <w:b w:val="0"/>
        <w:i w:val="0"/>
        <w:caps w:val="0"/>
        <w:strike w:val="0"/>
        <w:dstrike w:val="0"/>
        <w:color w:val="000000"/>
        <w:spacing w:val="0"/>
        <w:w w:val="100"/>
        <w:kern w:val="10"/>
        <w:position w:val="0"/>
        <w:sz w:val="21"/>
        <w:u w:val="none"/>
        <w14:shadow w14:blurRad="0" w14:dist="0" w14:dir="0" w14:sx="0" w14:sy="0" w14:kx="0" w14:ky="0" w14:algn="none">
          <w14:srgbClr w14:val="000000"/>
        </w14:shadow>
      </w:rPr>
    </w:lvl>
    <w:lvl w:ilvl="1" w:tentative="0">
      <w:start w:val="1"/>
      <w:numFmt w:val="decimal"/>
      <w:pStyle w:val="5"/>
      <w:suff w:val="space"/>
      <w:lvlText w:val="%1.%2"/>
      <w:lvlJc w:val="left"/>
      <w:rPr>
        <w:rFonts w:hint="eastAsia" w:ascii="黑体" w:eastAsia="黑体" w:cs="Times New Roman"/>
        <w:b w:val="0"/>
        <w:i w:val="0"/>
        <w:caps w:val="0"/>
        <w:strike w:val="0"/>
        <w:dstrike w:val="0"/>
        <w:color w:val="000000"/>
        <w:spacing w:val="0"/>
        <w:w w:val="100"/>
        <w:kern w:val="16"/>
        <w:position w:val="0"/>
        <w:sz w:val="21"/>
        <w:u w:val="none"/>
        <w14:shadow w14:blurRad="0" w14:dist="0" w14:dir="0" w14:sx="0" w14:sy="0" w14:kx="0" w14:ky="0" w14:algn="none">
          <w14:srgbClr w14:val="000000"/>
        </w14:shadow>
      </w:rPr>
    </w:lvl>
    <w:lvl w:ilvl="2" w:tentative="0">
      <w:start w:val="1"/>
      <w:numFmt w:val="decimal"/>
      <w:pStyle w:val="6"/>
      <w:suff w:val="space"/>
      <w:lvlText w:val="%1.%2.%3"/>
      <w:lvlJc w:val="left"/>
      <w:rPr>
        <w:rFonts w:hint="eastAsia" w:ascii="黑体" w:eastAsia="黑体" w:cs="Times New Roman"/>
        <w:b w:val="0"/>
        <w:i w:val="0"/>
        <w:caps w:val="0"/>
        <w:strike w:val="0"/>
        <w:dstrike w:val="0"/>
        <w:color w:val="000000"/>
        <w:spacing w:val="0"/>
        <w:w w:val="100"/>
        <w:kern w:val="10"/>
        <w:position w:val="0"/>
        <w:sz w:val="21"/>
        <w:u w:val="none"/>
        <w14:shadow w14:blurRad="0" w14:dist="0" w14:dir="0" w14:sx="0" w14:sy="0" w14:kx="0" w14:ky="0" w14:algn="none">
          <w14:srgbClr w14:val="000000"/>
        </w14:shadow>
      </w:rPr>
    </w:lvl>
    <w:lvl w:ilvl="3" w:tentative="0">
      <w:start w:val="1"/>
      <w:numFmt w:val="decimal"/>
      <w:pStyle w:val="7"/>
      <w:suff w:val="space"/>
      <w:lvlText w:val="%1.%2.%3.%4"/>
      <w:lvlJc w:val="left"/>
      <w:rPr>
        <w:rFonts w:hint="eastAsia" w:ascii="黑体" w:eastAsia="黑体" w:cs="Times New Roman"/>
        <w:b w:val="0"/>
        <w:i w:val="0"/>
        <w:caps w:val="0"/>
        <w:strike w:val="0"/>
        <w:dstrike w:val="0"/>
        <w:color w:val="000000"/>
        <w:spacing w:val="0"/>
        <w:w w:val="100"/>
        <w:kern w:val="18"/>
        <w:position w:val="0"/>
        <w:sz w:val="21"/>
        <w:u w:val="none"/>
        <w14:shadow w14:blurRad="0" w14:dist="0" w14:dir="0" w14:sx="0" w14:sy="0" w14:kx="0" w14:ky="0" w14:algn="none">
          <w14:srgbClr w14:val="000000"/>
        </w14:shadow>
      </w:rPr>
    </w:lvl>
    <w:lvl w:ilvl="4" w:tentative="0">
      <w:start w:val="1"/>
      <w:numFmt w:val="decimal"/>
      <w:pStyle w:val="8"/>
      <w:suff w:val="space"/>
      <w:lvlText w:val="%1.%2.%3.%4.%5"/>
      <w:lvlJc w:val="left"/>
      <w:rPr>
        <w:rFonts w:hint="eastAsia" w:ascii="黑体" w:eastAsia="黑体" w:cs="Times New Roman"/>
        <w:b w:val="0"/>
        <w:i w:val="0"/>
        <w:caps w:val="0"/>
        <w:strike w:val="0"/>
        <w:dstrike w:val="0"/>
        <w:color w:val="000000"/>
        <w:spacing w:val="0"/>
        <w:w w:val="100"/>
        <w:kern w:val="18"/>
        <w:position w:val="0"/>
        <w:sz w:val="21"/>
        <w:u w:val="none"/>
        <w14:shadow w14:blurRad="0" w14:dist="0" w14:dir="0" w14:sx="0" w14:sy="0" w14:kx="0" w14:ky="0" w14:algn="none">
          <w14:srgbClr w14:val="000000"/>
        </w14:shadow>
      </w:rPr>
    </w:lvl>
    <w:lvl w:ilvl="5" w:tentative="0">
      <w:start w:val="1"/>
      <w:numFmt w:val="decimal"/>
      <w:suff w:val="space"/>
      <w:lvlText w:val="%1.%2.%3.%4.%5.%6"/>
      <w:lvlJc w:val="left"/>
      <w:rPr>
        <w:rFonts w:hint="eastAsia" w:ascii="黑体" w:eastAsia="黑体" w:cs="Times New Roman"/>
        <w:b w:val="0"/>
        <w:i w:val="0"/>
        <w:caps w:val="0"/>
        <w:strike w:val="0"/>
        <w:dstrike w:val="0"/>
        <w:color w:val="000000"/>
        <w:spacing w:val="0"/>
        <w:w w:val="100"/>
        <w:kern w:val="16"/>
        <w:position w:val="0"/>
        <w:sz w:val="21"/>
        <w:u w:val="none"/>
        <w14:shadow w14:blurRad="0" w14:dist="0" w14:dir="0" w14:sx="0" w14:sy="0" w14:kx="0" w14:ky="0" w14:algn="none">
          <w14:srgbClr w14:val="000000"/>
        </w14:shadow>
      </w:rPr>
    </w:lvl>
    <w:lvl w:ilvl="6" w:tentative="0">
      <w:start w:val="1"/>
      <w:numFmt w:val="decimal"/>
      <w:lvlText w:val="%1.%2.%3.%4.%5.%6.%7"/>
      <w:lvlJc w:val="left"/>
      <w:pPr>
        <w:tabs>
          <w:tab w:val="left" w:pos="1440"/>
        </w:tabs>
        <w:ind w:left="1296" w:hanging="1296"/>
      </w:pPr>
      <w:rPr>
        <w:rFonts w:hint="eastAsia" w:cs="Times New Roman"/>
      </w:rPr>
    </w:lvl>
    <w:lvl w:ilvl="7" w:tentative="0">
      <w:start w:val="1"/>
      <w:numFmt w:val="lowerLetter"/>
      <w:suff w:val="space"/>
      <w:lvlText w:val="%1.%2.%3.%4.%5.%6.%7.%8)"/>
      <w:lvlJc w:val="left"/>
      <w:pPr>
        <w:ind w:left="227" w:firstLine="198"/>
      </w:pPr>
      <w:rPr>
        <w:rFonts w:hint="eastAsia" w:ascii="黑体" w:eastAsia="黑体" w:cs="Times New Roman"/>
        <w:b w:val="0"/>
        <w:i w:val="0"/>
        <w:caps w:val="0"/>
        <w:strike w:val="0"/>
        <w:dstrike w:val="0"/>
        <w:color w:val="000000"/>
        <w:spacing w:val="0"/>
        <w:w w:val="100"/>
        <w:kern w:val="16"/>
        <w:position w:val="0"/>
        <w:sz w:val="24"/>
        <w:u w:val="none"/>
        <w14:shadow w14:blurRad="0" w14:dist="0" w14:dir="0" w14:sx="0" w14:sy="0" w14:kx="0" w14:ky="0" w14:algn="none">
          <w14:srgbClr w14:val="000000"/>
        </w14:shadow>
      </w:rPr>
    </w:lvl>
    <w:lvl w:ilvl="8" w:tentative="0">
      <w:start w:val="1"/>
      <w:numFmt w:val="decimal"/>
      <w:lvlText w:val="%1.%2.%3.%4.%5.%6.%7.%8.%9"/>
      <w:lvlJc w:val="left"/>
      <w:pPr>
        <w:tabs>
          <w:tab w:val="left" w:pos="1800"/>
        </w:tabs>
        <w:ind w:left="1584" w:hanging="1584"/>
      </w:pPr>
      <w:rPr>
        <w:rFonts w:hint="eastAsia" w:cs="Times New Roman"/>
      </w:rPr>
    </w:lvl>
  </w:abstractNum>
  <w:num w:numId="1">
    <w:abstractNumId w:val="12"/>
  </w:num>
  <w:num w:numId="2">
    <w:abstractNumId w:val="3"/>
  </w:num>
  <w:num w:numId="3">
    <w:abstractNumId w:val="5"/>
  </w:num>
  <w:num w:numId="4">
    <w:abstractNumId w:val="8"/>
  </w:num>
  <w:num w:numId="5">
    <w:abstractNumId w:val="9"/>
  </w:num>
  <w:num w:numId="6">
    <w:abstractNumId w:val="6"/>
  </w:num>
  <w:num w:numId="7">
    <w:abstractNumId w:val="2"/>
  </w:num>
  <w:num w:numId="8">
    <w:abstractNumId w:val="7"/>
  </w:num>
  <w:num w:numId="9">
    <w:abstractNumId w:val="4"/>
  </w:num>
  <w:num w:numId="10">
    <w:abstractNumId w:val="1"/>
  </w:num>
  <w:num w:numId="11">
    <w:abstractNumId w:val="0"/>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JiZDAyMWNjMzAzYmVhZTU4NjhhY2RmNTM5OWNmZGMifQ=="/>
  </w:docVars>
  <w:rsids>
    <w:rsidRoot w:val="00266E0F"/>
    <w:rsid w:val="000057EC"/>
    <w:rsid w:val="00007085"/>
    <w:rsid w:val="000100CE"/>
    <w:rsid w:val="00012435"/>
    <w:rsid w:val="000174F9"/>
    <w:rsid w:val="00024945"/>
    <w:rsid w:val="00024FEF"/>
    <w:rsid w:val="00026D4C"/>
    <w:rsid w:val="00031D01"/>
    <w:rsid w:val="00034FE9"/>
    <w:rsid w:val="0004603D"/>
    <w:rsid w:val="000466D8"/>
    <w:rsid w:val="000548B2"/>
    <w:rsid w:val="00054CFA"/>
    <w:rsid w:val="00056BF6"/>
    <w:rsid w:val="00057225"/>
    <w:rsid w:val="00061EA3"/>
    <w:rsid w:val="00063070"/>
    <w:rsid w:val="000670D6"/>
    <w:rsid w:val="00070C8A"/>
    <w:rsid w:val="0007179E"/>
    <w:rsid w:val="00071ADA"/>
    <w:rsid w:val="000727CF"/>
    <w:rsid w:val="00072EB9"/>
    <w:rsid w:val="0007304F"/>
    <w:rsid w:val="00073764"/>
    <w:rsid w:val="00074800"/>
    <w:rsid w:val="000806DA"/>
    <w:rsid w:val="00081575"/>
    <w:rsid w:val="00082B71"/>
    <w:rsid w:val="00090933"/>
    <w:rsid w:val="00094ED6"/>
    <w:rsid w:val="00096726"/>
    <w:rsid w:val="00097022"/>
    <w:rsid w:val="000A4AEC"/>
    <w:rsid w:val="000A63CA"/>
    <w:rsid w:val="000B7663"/>
    <w:rsid w:val="000C132A"/>
    <w:rsid w:val="000C25D3"/>
    <w:rsid w:val="000C2B76"/>
    <w:rsid w:val="000C42EC"/>
    <w:rsid w:val="000C4A42"/>
    <w:rsid w:val="000C7008"/>
    <w:rsid w:val="000D02BA"/>
    <w:rsid w:val="000D0D53"/>
    <w:rsid w:val="000D641D"/>
    <w:rsid w:val="000D7572"/>
    <w:rsid w:val="000D7B98"/>
    <w:rsid w:val="000F4919"/>
    <w:rsid w:val="00105630"/>
    <w:rsid w:val="001062A9"/>
    <w:rsid w:val="00107322"/>
    <w:rsid w:val="00112EBD"/>
    <w:rsid w:val="001145C9"/>
    <w:rsid w:val="0011735E"/>
    <w:rsid w:val="00123118"/>
    <w:rsid w:val="00125805"/>
    <w:rsid w:val="00125B5A"/>
    <w:rsid w:val="001314C9"/>
    <w:rsid w:val="001338D4"/>
    <w:rsid w:val="001346C0"/>
    <w:rsid w:val="00135ED1"/>
    <w:rsid w:val="001369B3"/>
    <w:rsid w:val="00137701"/>
    <w:rsid w:val="001425F3"/>
    <w:rsid w:val="00142A41"/>
    <w:rsid w:val="00146A3B"/>
    <w:rsid w:val="00152881"/>
    <w:rsid w:val="001560C6"/>
    <w:rsid w:val="00156848"/>
    <w:rsid w:val="00163048"/>
    <w:rsid w:val="0017092A"/>
    <w:rsid w:val="001727E9"/>
    <w:rsid w:val="00172863"/>
    <w:rsid w:val="00172D16"/>
    <w:rsid w:val="00176D35"/>
    <w:rsid w:val="00176EEC"/>
    <w:rsid w:val="00181D3E"/>
    <w:rsid w:val="00183BD3"/>
    <w:rsid w:val="00186765"/>
    <w:rsid w:val="00187DC2"/>
    <w:rsid w:val="00193CE4"/>
    <w:rsid w:val="0019555B"/>
    <w:rsid w:val="001959C0"/>
    <w:rsid w:val="001A085E"/>
    <w:rsid w:val="001A1B81"/>
    <w:rsid w:val="001B0BEF"/>
    <w:rsid w:val="001B4C60"/>
    <w:rsid w:val="001B582B"/>
    <w:rsid w:val="001C18C2"/>
    <w:rsid w:val="001C24B0"/>
    <w:rsid w:val="001C3701"/>
    <w:rsid w:val="001C476E"/>
    <w:rsid w:val="001C5642"/>
    <w:rsid w:val="001C6B9D"/>
    <w:rsid w:val="001D67C3"/>
    <w:rsid w:val="001E2BAC"/>
    <w:rsid w:val="001F0034"/>
    <w:rsid w:val="001F3921"/>
    <w:rsid w:val="001F3F91"/>
    <w:rsid w:val="001F760B"/>
    <w:rsid w:val="00202A79"/>
    <w:rsid w:val="00206BC2"/>
    <w:rsid w:val="002178F1"/>
    <w:rsid w:val="00220843"/>
    <w:rsid w:val="0022376D"/>
    <w:rsid w:val="00224198"/>
    <w:rsid w:val="00224965"/>
    <w:rsid w:val="002303E7"/>
    <w:rsid w:val="00231805"/>
    <w:rsid w:val="00231F8E"/>
    <w:rsid w:val="002323B6"/>
    <w:rsid w:val="002329A4"/>
    <w:rsid w:val="002460A4"/>
    <w:rsid w:val="002564C3"/>
    <w:rsid w:val="00256D93"/>
    <w:rsid w:val="00257457"/>
    <w:rsid w:val="002576BD"/>
    <w:rsid w:val="00263899"/>
    <w:rsid w:val="00266469"/>
    <w:rsid w:val="00266E0F"/>
    <w:rsid w:val="00270496"/>
    <w:rsid w:val="002731D6"/>
    <w:rsid w:val="0027439A"/>
    <w:rsid w:val="00276012"/>
    <w:rsid w:val="0028360C"/>
    <w:rsid w:val="00290C3E"/>
    <w:rsid w:val="0029223F"/>
    <w:rsid w:val="00292DF4"/>
    <w:rsid w:val="00293333"/>
    <w:rsid w:val="00293E82"/>
    <w:rsid w:val="002A0B11"/>
    <w:rsid w:val="002A46BF"/>
    <w:rsid w:val="002B1F91"/>
    <w:rsid w:val="002B4BAD"/>
    <w:rsid w:val="002B4F11"/>
    <w:rsid w:val="002B71E6"/>
    <w:rsid w:val="002C1807"/>
    <w:rsid w:val="002C18DA"/>
    <w:rsid w:val="002C3583"/>
    <w:rsid w:val="002C4812"/>
    <w:rsid w:val="002C7D93"/>
    <w:rsid w:val="002D046C"/>
    <w:rsid w:val="002D2577"/>
    <w:rsid w:val="002E492F"/>
    <w:rsid w:val="002E5C66"/>
    <w:rsid w:val="002E6990"/>
    <w:rsid w:val="002E7538"/>
    <w:rsid w:val="002E7B5B"/>
    <w:rsid w:val="002F0D51"/>
    <w:rsid w:val="002F143B"/>
    <w:rsid w:val="002F3571"/>
    <w:rsid w:val="002F3B27"/>
    <w:rsid w:val="00300FD4"/>
    <w:rsid w:val="00302C2D"/>
    <w:rsid w:val="00306756"/>
    <w:rsid w:val="00306ACE"/>
    <w:rsid w:val="00307135"/>
    <w:rsid w:val="00310A4C"/>
    <w:rsid w:val="00316A93"/>
    <w:rsid w:val="003249A5"/>
    <w:rsid w:val="00326FAF"/>
    <w:rsid w:val="0033236B"/>
    <w:rsid w:val="00334CAE"/>
    <w:rsid w:val="00337A12"/>
    <w:rsid w:val="0034282D"/>
    <w:rsid w:val="00344385"/>
    <w:rsid w:val="003455E1"/>
    <w:rsid w:val="00351AFF"/>
    <w:rsid w:val="00352C94"/>
    <w:rsid w:val="00354ACB"/>
    <w:rsid w:val="00361259"/>
    <w:rsid w:val="0036138E"/>
    <w:rsid w:val="00373D5A"/>
    <w:rsid w:val="0038058D"/>
    <w:rsid w:val="00380828"/>
    <w:rsid w:val="00380ABD"/>
    <w:rsid w:val="00386034"/>
    <w:rsid w:val="00395E7E"/>
    <w:rsid w:val="003A1600"/>
    <w:rsid w:val="003A1D91"/>
    <w:rsid w:val="003A3A22"/>
    <w:rsid w:val="003A5720"/>
    <w:rsid w:val="003A7973"/>
    <w:rsid w:val="003B127E"/>
    <w:rsid w:val="003B499A"/>
    <w:rsid w:val="003C25A2"/>
    <w:rsid w:val="003C6AEA"/>
    <w:rsid w:val="003C6BEF"/>
    <w:rsid w:val="003C733C"/>
    <w:rsid w:val="003C7E6B"/>
    <w:rsid w:val="003D0DFE"/>
    <w:rsid w:val="003D7992"/>
    <w:rsid w:val="003E1692"/>
    <w:rsid w:val="003E2BC4"/>
    <w:rsid w:val="003E3492"/>
    <w:rsid w:val="003E64EE"/>
    <w:rsid w:val="003E7421"/>
    <w:rsid w:val="003E76C7"/>
    <w:rsid w:val="00403FB1"/>
    <w:rsid w:val="004076F5"/>
    <w:rsid w:val="00416434"/>
    <w:rsid w:val="00416860"/>
    <w:rsid w:val="00422B86"/>
    <w:rsid w:val="00422C81"/>
    <w:rsid w:val="004249C0"/>
    <w:rsid w:val="00427255"/>
    <w:rsid w:val="00427268"/>
    <w:rsid w:val="004321D7"/>
    <w:rsid w:val="004326A3"/>
    <w:rsid w:val="00436434"/>
    <w:rsid w:val="00440F55"/>
    <w:rsid w:val="004419D8"/>
    <w:rsid w:val="00441B7E"/>
    <w:rsid w:val="00442B06"/>
    <w:rsid w:val="004479D5"/>
    <w:rsid w:val="0045757B"/>
    <w:rsid w:val="0046164F"/>
    <w:rsid w:val="00465465"/>
    <w:rsid w:val="00471AA4"/>
    <w:rsid w:val="004800BA"/>
    <w:rsid w:val="004802DE"/>
    <w:rsid w:val="0048054B"/>
    <w:rsid w:val="0048097A"/>
    <w:rsid w:val="00481F9C"/>
    <w:rsid w:val="00484C9B"/>
    <w:rsid w:val="004919DA"/>
    <w:rsid w:val="00491EA8"/>
    <w:rsid w:val="00495F00"/>
    <w:rsid w:val="00496A6A"/>
    <w:rsid w:val="00496D0A"/>
    <w:rsid w:val="004A1BAE"/>
    <w:rsid w:val="004A1F72"/>
    <w:rsid w:val="004A290B"/>
    <w:rsid w:val="004A73D0"/>
    <w:rsid w:val="004B4143"/>
    <w:rsid w:val="004B7D02"/>
    <w:rsid w:val="004C2DB5"/>
    <w:rsid w:val="004C3301"/>
    <w:rsid w:val="004C3B4D"/>
    <w:rsid w:val="004C3C37"/>
    <w:rsid w:val="004C55D6"/>
    <w:rsid w:val="004D021C"/>
    <w:rsid w:val="004D4C5C"/>
    <w:rsid w:val="004F56D8"/>
    <w:rsid w:val="004F5854"/>
    <w:rsid w:val="00501113"/>
    <w:rsid w:val="0050301A"/>
    <w:rsid w:val="00505915"/>
    <w:rsid w:val="00513151"/>
    <w:rsid w:val="005137C9"/>
    <w:rsid w:val="005204C7"/>
    <w:rsid w:val="005254B6"/>
    <w:rsid w:val="00525F9E"/>
    <w:rsid w:val="00526C64"/>
    <w:rsid w:val="005372CB"/>
    <w:rsid w:val="005433BA"/>
    <w:rsid w:val="005503AA"/>
    <w:rsid w:val="0055091E"/>
    <w:rsid w:val="005538FA"/>
    <w:rsid w:val="00553F0D"/>
    <w:rsid w:val="00555CD7"/>
    <w:rsid w:val="00555D98"/>
    <w:rsid w:val="00557A37"/>
    <w:rsid w:val="005608D2"/>
    <w:rsid w:val="00561390"/>
    <w:rsid w:val="00563280"/>
    <w:rsid w:val="0056474A"/>
    <w:rsid w:val="00564A82"/>
    <w:rsid w:val="00564D10"/>
    <w:rsid w:val="0056727B"/>
    <w:rsid w:val="00570868"/>
    <w:rsid w:val="005722CA"/>
    <w:rsid w:val="00573B26"/>
    <w:rsid w:val="005842EC"/>
    <w:rsid w:val="005916F0"/>
    <w:rsid w:val="00591BCE"/>
    <w:rsid w:val="005941A4"/>
    <w:rsid w:val="005952AF"/>
    <w:rsid w:val="0059640A"/>
    <w:rsid w:val="00596975"/>
    <w:rsid w:val="00597EEF"/>
    <w:rsid w:val="005A1478"/>
    <w:rsid w:val="005A3CF9"/>
    <w:rsid w:val="005A521C"/>
    <w:rsid w:val="005A5D5C"/>
    <w:rsid w:val="005A7DBF"/>
    <w:rsid w:val="005B2705"/>
    <w:rsid w:val="005B35B2"/>
    <w:rsid w:val="005B6FC8"/>
    <w:rsid w:val="005C77A4"/>
    <w:rsid w:val="005D685F"/>
    <w:rsid w:val="005D7A63"/>
    <w:rsid w:val="005E4CEE"/>
    <w:rsid w:val="005E5D52"/>
    <w:rsid w:val="005E6904"/>
    <w:rsid w:val="005E71D0"/>
    <w:rsid w:val="005E785D"/>
    <w:rsid w:val="005F14CD"/>
    <w:rsid w:val="005F371E"/>
    <w:rsid w:val="005F3B58"/>
    <w:rsid w:val="006003AD"/>
    <w:rsid w:val="006021F3"/>
    <w:rsid w:val="006036C0"/>
    <w:rsid w:val="006041A8"/>
    <w:rsid w:val="006058D5"/>
    <w:rsid w:val="00605BCD"/>
    <w:rsid w:val="0061173B"/>
    <w:rsid w:val="00624441"/>
    <w:rsid w:val="00625C05"/>
    <w:rsid w:val="00626E80"/>
    <w:rsid w:val="006303B2"/>
    <w:rsid w:val="00630B14"/>
    <w:rsid w:val="006311FD"/>
    <w:rsid w:val="006362A7"/>
    <w:rsid w:val="00640F92"/>
    <w:rsid w:val="00641505"/>
    <w:rsid w:val="00641F99"/>
    <w:rsid w:val="006432AF"/>
    <w:rsid w:val="006522D0"/>
    <w:rsid w:val="00656366"/>
    <w:rsid w:val="00656E04"/>
    <w:rsid w:val="00663ACA"/>
    <w:rsid w:val="00663BE6"/>
    <w:rsid w:val="00665F3F"/>
    <w:rsid w:val="006718C4"/>
    <w:rsid w:val="006745C9"/>
    <w:rsid w:val="006803C7"/>
    <w:rsid w:val="006817F0"/>
    <w:rsid w:val="006976BE"/>
    <w:rsid w:val="006A24E2"/>
    <w:rsid w:val="006A5F2D"/>
    <w:rsid w:val="006A64ED"/>
    <w:rsid w:val="006A7645"/>
    <w:rsid w:val="006C236C"/>
    <w:rsid w:val="006C32E7"/>
    <w:rsid w:val="006C495F"/>
    <w:rsid w:val="006D4AFD"/>
    <w:rsid w:val="006D5FED"/>
    <w:rsid w:val="006F283D"/>
    <w:rsid w:val="006F5329"/>
    <w:rsid w:val="006F5F5D"/>
    <w:rsid w:val="006F7543"/>
    <w:rsid w:val="0070682D"/>
    <w:rsid w:val="00707A2C"/>
    <w:rsid w:val="00711D88"/>
    <w:rsid w:val="00711FB2"/>
    <w:rsid w:val="00715A23"/>
    <w:rsid w:val="00716187"/>
    <w:rsid w:val="007168A0"/>
    <w:rsid w:val="00716C5F"/>
    <w:rsid w:val="0072386F"/>
    <w:rsid w:val="007270C0"/>
    <w:rsid w:val="00731F03"/>
    <w:rsid w:val="00734E79"/>
    <w:rsid w:val="00742289"/>
    <w:rsid w:val="00743AFB"/>
    <w:rsid w:val="007447D1"/>
    <w:rsid w:val="00752A56"/>
    <w:rsid w:val="00754946"/>
    <w:rsid w:val="007572EC"/>
    <w:rsid w:val="00757CB2"/>
    <w:rsid w:val="007620E5"/>
    <w:rsid w:val="00765ECC"/>
    <w:rsid w:val="007668B1"/>
    <w:rsid w:val="00770B52"/>
    <w:rsid w:val="007724C6"/>
    <w:rsid w:val="0077797A"/>
    <w:rsid w:val="00781E1E"/>
    <w:rsid w:val="00783783"/>
    <w:rsid w:val="00793AF3"/>
    <w:rsid w:val="00797B87"/>
    <w:rsid w:val="007A0322"/>
    <w:rsid w:val="007A3FA3"/>
    <w:rsid w:val="007A6802"/>
    <w:rsid w:val="007A7D9B"/>
    <w:rsid w:val="007A7F42"/>
    <w:rsid w:val="007B2A5E"/>
    <w:rsid w:val="007B2C77"/>
    <w:rsid w:val="007B421D"/>
    <w:rsid w:val="007B4CCA"/>
    <w:rsid w:val="007B6006"/>
    <w:rsid w:val="007C433C"/>
    <w:rsid w:val="007C4398"/>
    <w:rsid w:val="007D1A63"/>
    <w:rsid w:val="007D359A"/>
    <w:rsid w:val="007D5279"/>
    <w:rsid w:val="007E07A8"/>
    <w:rsid w:val="007E11FE"/>
    <w:rsid w:val="007E13D9"/>
    <w:rsid w:val="007E2BAB"/>
    <w:rsid w:val="007E33A0"/>
    <w:rsid w:val="007E4B5A"/>
    <w:rsid w:val="007E7DC5"/>
    <w:rsid w:val="007F50FC"/>
    <w:rsid w:val="00805208"/>
    <w:rsid w:val="00812147"/>
    <w:rsid w:val="00814AA3"/>
    <w:rsid w:val="00820F18"/>
    <w:rsid w:val="008258B2"/>
    <w:rsid w:val="0083036D"/>
    <w:rsid w:val="0083134E"/>
    <w:rsid w:val="00831D56"/>
    <w:rsid w:val="00835D50"/>
    <w:rsid w:val="00836AA5"/>
    <w:rsid w:val="008402F4"/>
    <w:rsid w:val="0084097D"/>
    <w:rsid w:val="00841319"/>
    <w:rsid w:val="008416E6"/>
    <w:rsid w:val="008427C7"/>
    <w:rsid w:val="00842EE6"/>
    <w:rsid w:val="008431AE"/>
    <w:rsid w:val="008455A5"/>
    <w:rsid w:val="0084731E"/>
    <w:rsid w:val="00851F29"/>
    <w:rsid w:val="00861C74"/>
    <w:rsid w:val="00862584"/>
    <w:rsid w:val="0086381A"/>
    <w:rsid w:val="008645EA"/>
    <w:rsid w:val="008727DD"/>
    <w:rsid w:val="00874A36"/>
    <w:rsid w:val="00874AEA"/>
    <w:rsid w:val="00880D52"/>
    <w:rsid w:val="008810CE"/>
    <w:rsid w:val="00881DEE"/>
    <w:rsid w:val="00882B11"/>
    <w:rsid w:val="008839AE"/>
    <w:rsid w:val="00885A8F"/>
    <w:rsid w:val="00885B9C"/>
    <w:rsid w:val="008919BF"/>
    <w:rsid w:val="00892D1B"/>
    <w:rsid w:val="008A467C"/>
    <w:rsid w:val="008A5785"/>
    <w:rsid w:val="008A761E"/>
    <w:rsid w:val="008B3613"/>
    <w:rsid w:val="008B3D87"/>
    <w:rsid w:val="008B3ED8"/>
    <w:rsid w:val="008B5CF3"/>
    <w:rsid w:val="008B7897"/>
    <w:rsid w:val="008C538D"/>
    <w:rsid w:val="008C5415"/>
    <w:rsid w:val="008D0671"/>
    <w:rsid w:val="008D1405"/>
    <w:rsid w:val="008D3FAE"/>
    <w:rsid w:val="008D71D5"/>
    <w:rsid w:val="008E2239"/>
    <w:rsid w:val="008E269C"/>
    <w:rsid w:val="008E4FA9"/>
    <w:rsid w:val="008F3094"/>
    <w:rsid w:val="009025EC"/>
    <w:rsid w:val="00902BB4"/>
    <w:rsid w:val="00902F30"/>
    <w:rsid w:val="00904735"/>
    <w:rsid w:val="0090743A"/>
    <w:rsid w:val="0090795B"/>
    <w:rsid w:val="00912653"/>
    <w:rsid w:val="00913E8A"/>
    <w:rsid w:val="00915C71"/>
    <w:rsid w:val="0091629C"/>
    <w:rsid w:val="009169BA"/>
    <w:rsid w:val="00921F3F"/>
    <w:rsid w:val="009250A7"/>
    <w:rsid w:val="0093685F"/>
    <w:rsid w:val="00940569"/>
    <w:rsid w:val="00943669"/>
    <w:rsid w:val="009614A8"/>
    <w:rsid w:val="00962E66"/>
    <w:rsid w:val="00966FFA"/>
    <w:rsid w:val="00967A09"/>
    <w:rsid w:val="00967CF8"/>
    <w:rsid w:val="00967DB6"/>
    <w:rsid w:val="00967E1F"/>
    <w:rsid w:val="00973990"/>
    <w:rsid w:val="00973EF7"/>
    <w:rsid w:val="009747A4"/>
    <w:rsid w:val="00975C75"/>
    <w:rsid w:val="00980D64"/>
    <w:rsid w:val="00982F2C"/>
    <w:rsid w:val="00983C79"/>
    <w:rsid w:val="0098674A"/>
    <w:rsid w:val="00990099"/>
    <w:rsid w:val="0099227C"/>
    <w:rsid w:val="0099417A"/>
    <w:rsid w:val="00994691"/>
    <w:rsid w:val="00995BCF"/>
    <w:rsid w:val="00997E07"/>
    <w:rsid w:val="009A231C"/>
    <w:rsid w:val="009A26A9"/>
    <w:rsid w:val="009A46CD"/>
    <w:rsid w:val="009A5818"/>
    <w:rsid w:val="009A59F6"/>
    <w:rsid w:val="009B2075"/>
    <w:rsid w:val="009B68BB"/>
    <w:rsid w:val="009C1ED8"/>
    <w:rsid w:val="009C3BD7"/>
    <w:rsid w:val="009C483B"/>
    <w:rsid w:val="009D1F5C"/>
    <w:rsid w:val="009D4424"/>
    <w:rsid w:val="009D511B"/>
    <w:rsid w:val="009E2FC2"/>
    <w:rsid w:val="00A01D25"/>
    <w:rsid w:val="00A03B30"/>
    <w:rsid w:val="00A04D2D"/>
    <w:rsid w:val="00A13E1E"/>
    <w:rsid w:val="00A15D92"/>
    <w:rsid w:val="00A175E3"/>
    <w:rsid w:val="00A20F2D"/>
    <w:rsid w:val="00A237E1"/>
    <w:rsid w:val="00A267C3"/>
    <w:rsid w:val="00A426A9"/>
    <w:rsid w:val="00A42970"/>
    <w:rsid w:val="00A473E3"/>
    <w:rsid w:val="00A616E3"/>
    <w:rsid w:val="00A67A30"/>
    <w:rsid w:val="00A72350"/>
    <w:rsid w:val="00A72CB4"/>
    <w:rsid w:val="00A735FC"/>
    <w:rsid w:val="00A740AE"/>
    <w:rsid w:val="00A754AF"/>
    <w:rsid w:val="00A83373"/>
    <w:rsid w:val="00A84589"/>
    <w:rsid w:val="00A85315"/>
    <w:rsid w:val="00A9112E"/>
    <w:rsid w:val="00A91848"/>
    <w:rsid w:val="00A922DB"/>
    <w:rsid w:val="00A94006"/>
    <w:rsid w:val="00A97EDD"/>
    <w:rsid w:val="00AA5550"/>
    <w:rsid w:val="00AA78F9"/>
    <w:rsid w:val="00AB3E3F"/>
    <w:rsid w:val="00AB7E89"/>
    <w:rsid w:val="00AC756C"/>
    <w:rsid w:val="00AC7B0C"/>
    <w:rsid w:val="00AD57E3"/>
    <w:rsid w:val="00AE25EE"/>
    <w:rsid w:val="00AE285C"/>
    <w:rsid w:val="00AF2E47"/>
    <w:rsid w:val="00B00B21"/>
    <w:rsid w:val="00B03A32"/>
    <w:rsid w:val="00B052E6"/>
    <w:rsid w:val="00B06BAA"/>
    <w:rsid w:val="00B11306"/>
    <w:rsid w:val="00B15FDA"/>
    <w:rsid w:val="00B23268"/>
    <w:rsid w:val="00B23399"/>
    <w:rsid w:val="00B24EC9"/>
    <w:rsid w:val="00B265B1"/>
    <w:rsid w:val="00B271CD"/>
    <w:rsid w:val="00B3186C"/>
    <w:rsid w:val="00B322C9"/>
    <w:rsid w:val="00B366C7"/>
    <w:rsid w:val="00B37129"/>
    <w:rsid w:val="00B42567"/>
    <w:rsid w:val="00B43049"/>
    <w:rsid w:val="00B43A7E"/>
    <w:rsid w:val="00B453B9"/>
    <w:rsid w:val="00B51447"/>
    <w:rsid w:val="00B53C1E"/>
    <w:rsid w:val="00B55F2A"/>
    <w:rsid w:val="00B60989"/>
    <w:rsid w:val="00B61029"/>
    <w:rsid w:val="00B64DF5"/>
    <w:rsid w:val="00B70464"/>
    <w:rsid w:val="00B71A90"/>
    <w:rsid w:val="00B72265"/>
    <w:rsid w:val="00B73703"/>
    <w:rsid w:val="00B7517B"/>
    <w:rsid w:val="00B81905"/>
    <w:rsid w:val="00B81CAB"/>
    <w:rsid w:val="00B82A80"/>
    <w:rsid w:val="00B8651D"/>
    <w:rsid w:val="00B91744"/>
    <w:rsid w:val="00B95229"/>
    <w:rsid w:val="00B96A6F"/>
    <w:rsid w:val="00BB3953"/>
    <w:rsid w:val="00BB766A"/>
    <w:rsid w:val="00BC32DF"/>
    <w:rsid w:val="00BC6DDC"/>
    <w:rsid w:val="00BC7170"/>
    <w:rsid w:val="00BD0F8F"/>
    <w:rsid w:val="00BD1E3D"/>
    <w:rsid w:val="00BD7BD0"/>
    <w:rsid w:val="00BE13BB"/>
    <w:rsid w:val="00BE457E"/>
    <w:rsid w:val="00BE62FB"/>
    <w:rsid w:val="00BE7AF7"/>
    <w:rsid w:val="00BF2DC4"/>
    <w:rsid w:val="00BF721F"/>
    <w:rsid w:val="00BF7A27"/>
    <w:rsid w:val="00C01F35"/>
    <w:rsid w:val="00C235E6"/>
    <w:rsid w:val="00C26CE5"/>
    <w:rsid w:val="00C26FE5"/>
    <w:rsid w:val="00C27E3B"/>
    <w:rsid w:val="00C41071"/>
    <w:rsid w:val="00C4340F"/>
    <w:rsid w:val="00C43D28"/>
    <w:rsid w:val="00C46FDB"/>
    <w:rsid w:val="00C47185"/>
    <w:rsid w:val="00C474B7"/>
    <w:rsid w:val="00C5147E"/>
    <w:rsid w:val="00C5655E"/>
    <w:rsid w:val="00C70282"/>
    <w:rsid w:val="00C7397D"/>
    <w:rsid w:val="00C76864"/>
    <w:rsid w:val="00C8262D"/>
    <w:rsid w:val="00C83CD9"/>
    <w:rsid w:val="00C847CA"/>
    <w:rsid w:val="00C8778E"/>
    <w:rsid w:val="00C87C10"/>
    <w:rsid w:val="00C91B2A"/>
    <w:rsid w:val="00C939D1"/>
    <w:rsid w:val="00C94864"/>
    <w:rsid w:val="00C970BA"/>
    <w:rsid w:val="00CA1577"/>
    <w:rsid w:val="00CA5DDA"/>
    <w:rsid w:val="00CB4E12"/>
    <w:rsid w:val="00CB7BC7"/>
    <w:rsid w:val="00CC0240"/>
    <w:rsid w:val="00CC3684"/>
    <w:rsid w:val="00CC5B7F"/>
    <w:rsid w:val="00CD0141"/>
    <w:rsid w:val="00CD0797"/>
    <w:rsid w:val="00CD391D"/>
    <w:rsid w:val="00CD422C"/>
    <w:rsid w:val="00CD6A57"/>
    <w:rsid w:val="00CD780B"/>
    <w:rsid w:val="00CE0F53"/>
    <w:rsid w:val="00CE297D"/>
    <w:rsid w:val="00CE5F42"/>
    <w:rsid w:val="00CE7F83"/>
    <w:rsid w:val="00CF1262"/>
    <w:rsid w:val="00CF3F6B"/>
    <w:rsid w:val="00CF73C1"/>
    <w:rsid w:val="00D026B6"/>
    <w:rsid w:val="00D04CFD"/>
    <w:rsid w:val="00D0653B"/>
    <w:rsid w:val="00D07BC8"/>
    <w:rsid w:val="00D10033"/>
    <w:rsid w:val="00D10215"/>
    <w:rsid w:val="00D15E19"/>
    <w:rsid w:val="00D225B8"/>
    <w:rsid w:val="00D30A22"/>
    <w:rsid w:val="00D324A3"/>
    <w:rsid w:val="00D376EE"/>
    <w:rsid w:val="00D40DA0"/>
    <w:rsid w:val="00D429B1"/>
    <w:rsid w:val="00D47B1A"/>
    <w:rsid w:val="00D556FF"/>
    <w:rsid w:val="00D72B7C"/>
    <w:rsid w:val="00D739D1"/>
    <w:rsid w:val="00D76392"/>
    <w:rsid w:val="00D77A50"/>
    <w:rsid w:val="00D85054"/>
    <w:rsid w:val="00D86C04"/>
    <w:rsid w:val="00D95987"/>
    <w:rsid w:val="00D968B5"/>
    <w:rsid w:val="00D97D4E"/>
    <w:rsid w:val="00DA30C3"/>
    <w:rsid w:val="00DA5582"/>
    <w:rsid w:val="00DB0482"/>
    <w:rsid w:val="00DB6F32"/>
    <w:rsid w:val="00DC084D"/>
    <w:rsid w:val="00DC0E76"/>
    <w:rsid w:val="00DC1194"/>
    <w:rsid w:val="00DC1AD7"/>
    <w:rsid w:val="00DC1E4F"/>
    <w:rsid w:val="00DC3165"/>
    <w:rsid w:val="00DC3881"/>
    <w:rsid w:val="00DC466A"/>
    <w:rsid w:val="00DC638E"/>
    <w:rsid w:val="00DC69CC"/>
    <w:rsid w:val="00DE255D"/>
    <w:rsid w:val="00DE65A6"/>
    <w:rsid w:val="00DF5C71"/>
    <w:rsid w:val="00DF5ED0"/>
    <w:rsid w:val="00E0721A"/>
    <w:rsid w:val="00E1628C"/>
    <w:rsid w:val="00E17370"/>
    <w:rsid w:val="00E207C4"/>
    <w:rsid w:val="00E2707F"/>
    <w:rsid w:val="00E276C6"/>
    <w:rsid w:val="00E279F4"/>
    <w:rsid w:val="00E3024B"/>
    <w:rsid w:val="00E3405D"/>
    <w:rsid w:val="00E3627C"/>
    <w:rsid w:val="00E370C8"/>
    <w:rsid w:val="00E37D5D"/>
    <w:rsid w:val="00E4047B"/>
    <w:rsid w:val="00E40AFC"/>
    <w:rsid w:val="00E41E8F"/>
    <w:rsid w:val="00E42382"/>
    <w:rsid w:val="00E44D1C"/>
    <w:rsid w:val="00E4571C"/>
    <w:rsid w:val="00E45DF2"/>
    <w:rsid w:val="00E568D9"/>
    <w:rsid w:val="00E61B64"/>
    <w:rsid w:val="00E61D04"/>
    <w:rsid w:val="00E63312"/>
    <w:rsid w:val="00E6541D"/>
    <w:rsid w:val="00E74609"/>
    <w:rsid w:val="00E756A3"/>
    <w:rsid w:val="00E84829"/>
    <w:rsid w:val="00E87AD3"/>
    <w:rsid w:val="00E90040"/>
    <w:rsid w:val="00E901B2"/>
    <w:rsid w:val="00E923ED"/>
    <w:rsid w:val="00E948EF"/>
    <w:rsid w:val="00E952D1"/>
    <w:rsid w:val="00E969C5"/>
    <w:rsid w:val="00EA14BF"/>
    <w:rsid w:val="00EA3330"/>
    <w:rsid w:val="00EA501F"/>
    <w:rsid w:val="00EA5782"/>
    <w:rsid w:val="00EB1E8B"/>
    <w:rsid w:val="00EB4105"/>
    <w:rsid w:val="00EC1F98"/>
    <w:rsid w:val="00EC4F1B"/>
    <w:rsid w:val="00ED04B5"/>
    <w:rsid w:val="00ED1710"/>
    <w:rsid w:val="00ED5210"/>
    <w:rsid w:val="00ED5220"/>
    <w:rsid w:val="00EE358B"/>
    <w:rsid w:val="00EE4049"/>
    <w:rsid w:val="00EE484D"/>
    <w:rsid w:val="00EE7B62"/>
    <w:rsid w:val="00EF2B7A"/>
    <w:rsid w:val="00EF455A"/>
    <w:rsid w:val="00EF4602"/>
    <w:rsid w:val="00EF4E16"/>
    <w:rsid w:val="00EF54E2"/>
    <w:rsid w:val="00EF6478"/>
    <w:rsid w:val="00EF7F3E"/>
    <w:rsid w:val="00F1290A"/>
    <w:rsid w:val="00F13114"/>
    <w:rsid w:val="00F15E71"/>
    <w:rsid w:val="00F20AD3"/>
    <w:rsid w:val="00F20AD4"/>
    <w:rsid w:val="00F21DF7"/>
    <w:rsid w:val="00F24924"/>
    <w:rsid w:val="00F27FAE"/>
    <w:rsid w:val="00F304E2"/>
    <w:rsid w:val="00F31B58"/>
    <w:rsid w:val="00F35A0E"/>
    <w:rsid w:val="00F35A9B"/>
    <w:rsid w:val="00F53F5E"/>
    <w:rsid w:val="00F7055E"/>
    <w:rsid w:val="00F72C36"/>
    <w:rsid w:val="00F7541F"/>
    <w:rsid w:val="00F76E4B"/>
    <w:rsid w:val="00F8042E"/>
    <w:rsid w:val="00F80FAA"/>
    <w:rsid w:val="00F81877"/>
    <w:rsid w:val="00F82BB9"/>
    <w:rsid w:val="00F86553"/>
    <w:rsid w:val="00F957D7"/>
    <w:rsid w:val="00FA153F"/>
    <w:rsid w:val="00FA25D3"/>
    <w:rsid w:val="00FA37A4"/>
    <w:rsid w:val="00FA37C6"/>
    <w:rsid w:val="00FA616B"/>
    <w:rsid w:val="00FB4CCE"/>
    <w:rsid w:val="00FB5506"/>
    <w:rsid w:val="00FC3D29"/>
    <w:rsid w:val="00FC6E3B"/>
    <w:rsid w:val="00FD1B33"/>
    <w:rsid w:val="00FE5FB4"/>
    <w:rsid w:val="00FF0603"/>
    <w:rsid w:val="00FF6222"/>
    <w:rsid w:val="013052F9"/>
    <w:rsid w:val="01891FB8"/>
    <w:rsid w:val="01D960F6"/>
    <w:rsid w:val="03E00080"/>
    <w:rsid w:val="04253FDA"/>
    <w:rsid w:val="060B070D"/>
    <w:rsid w:val="08C711B3"/>
    <w:rsid w:val="0CAA6E21"/>
    <w:rsid w:val="0CD8235A"/>
    <w:rsid w:val="0D523741"/>
    <w:rsid w:val="0D67410D"/>
    <w:rsid w:val="0E5C209B"/>
    <w:rsid w:val="10992EC6"/>
    <w:rsid w:val="12DB66FD"/>
    <w:rsid w:val="13272F7A"/>
    <w:rsid w:val="141B02CD"/>
    <w:rsid w:val="149F2FE4"/>
    <w:rsid w:val="152F38F5"/>
    <w:rsid w:val="153E27FD"/>
    <w:rsid w:val="164849DD"/>
    <w:rsid w:val="164F0DD1"/>
    <w:rsid w:val="16B51E5E"/>
    <w:rsid w:val="16DD593E"/>
    <w:rsid w:val="17084259"/>
    <w:rsid w:val="17B54E42"/>
    <w:rsid w:val="18C41757"/>
    <w:rsid w:val="194648D8"/>
    <w:rsid w:val="1F60423E"/>
    <w:rsid w:val="1FD12DF3"/>
    <w:rsid w:val="20FA197E"/>
    <w:rsid w:val="21396212"/>
    <w:rsid w:val="21E63921"/>
    <w:rsid w:val="227C2E5F"/>
    <w:rsid w:val="22A650E4"/>
    <w:rsid w:val="22F150D0"/>
    <w:rsid w:val="24257892"/>
    <w:rsid w:val="24E06F8D"/>
    <w:rsid w:val="25F533FB"/>
    <w:rsid w:val="26E37537"/>
    <w:rsid w:val="26E94BF6"/>
    <w:rsid w:val="273D00F1"/>
    <w:rsid w:val="284E57C8"/>
    <w:rsid w:val="29275693"/>
    <w:rsid w:val="29AF6E8B"/>
    <w:rsid w:val="2D2A37CC"/>
    <w:rsid w:val="31EF007A"/>
    <w:rsid w:val="35A54CF9"/>
    <w:rsid w:val="35BB22D8"/>
    <w:rsid w:val="36572061"/>
    <w:rsid w:val="3699519F"/>
    <w:rsid w:val="37351F5E"/>
    <w:rsid w:val="39C151A2"/>
    <w:rsid w:val="3B327CD5"/>
    <w:rsid w:val="3C7E0DF9"/>
    <w:rsid w:val="3D7604D6"/>
    <w:rsid w:val="3DE74F30"/>
    <w:rsid w:val="40D559E0"/>
    <w:rsid w:val="419E29B4"/>
    <w:rsid w:val="42ED41E3"/>
    <w:rsid w:val="433A5D32"/>
    <w:rsid w:val="44D75141"/>
    <w:rsid w:val="465C7809"/>
    <w:rsid w:val="46CC00B3"/>
    <w:rsid w:val="47B674F8"/>
    <w:rsid w:val="4AB44DF5"/>
    <w:rsid w:val="4B645850"/>
    <w:rsid w:val="4C020004"/>
    <w:rsid w:val="4F5018EF"/>
    <w:rsid w:val="4F714AE4"/>
    <w:rsid w:val="4FB94724"/>
    <w:rsid w:val="507375BC"/>
    <w:rsid w:val="51F03BFE"/>
    <w:rsid w:val="53911318"/>
    <w:rsid w:val="54351458"/>
    <w:rsid w:val="553141F3"/>
    <w:rsid w:val="55735655"/>
    <w:rsid w:val="558127D5"/>
    <w:rsid w:val="56170651"/>
    <w:rsid w:val="58B73A25"/>
    <w:rsid w:val="59540F1D"/>
    <w:rsid w:val="5A4C7D13"/>
    <w:rsid w:val="5A5A089E"/>
    <w:rsid w:val="5A746CE4"/>
    <w:rsid w:val="5ABF4F2E"/>
    <w:rsid w:val="5B89006B"/>
    <w:rsid w:val="5C397711"/>
    <w:rsid w:val="5CF6526E"/>
    <w:rsid w:val="5DB468A9"/>
    <w:rsid w:val="6142364C"/>
    <w:rsid w:val="615B26D2"/>
    <w:rsid w:val="619E0326"/>
    <w:rsid w:val="61D17319"/>
    <w:rsid w:val="62DF24F6"/>
    <w:rsid w:val="638B4B8A"/>
    <w:rsid w:val="64053054"/>
    <w:rsid w:val="65003F3C"/>
    <w:rsid w:val="65475BB3"/>
    <w:rsid w:val="656C203B"/>
    <w:rsid w:val="67157C69"/>
    <w:rsid w:val="67C73F02"/>
    <w:rsid w:val="68502506"/>
    <w:rsid w:val="686211EE"/>
    <w:rsid w:val="686A495D"/>
    <w:rsid w:val="69CF328C"/>
    <w:rsid w:val="69F174A8"/>
    <w:rsid w:val="6AB32EB3"/>
    <w:rsid w:val="6B1D66F9"/>
    <w:rsid w:val="6B9A2DB2"/>
    <w:rsid w:val="6D351FB7"/>
    <w:rsid w:val="6FC646EE"/>
    <w:rsid w:val="7172232C"/>
    <w:rsid w:val="71C965BE"/>
    <w:rsid w:val="72FF0523"/>
    <w:rsid w:val="73240BB2"/>
    <w:rsid w:val="737C27E7"/>
    <w:rsid w:val="739647BF"/>
    <w:rsid w:val="75511C31"/>
    <w:rsid w:val="75714DBB"/>
    <w:rsid w:val="758F436B"/>
    <w:rsid w:val="7660078B"/>
    <w:rsid w:val="76EA6BA6"/>
    <w:rsid w:val="78FF080F"/>
    <w:rsid w:val="791915B1"/>
    <w:rsid w:val="7AD52A7F"/>
    <w:rsid w:val="7DB62A4C"/>
    <w:rsid w:val="7F330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qFormat="1" w:unhideWhenUsed="0" w:uiPriority="0" w:name="table of figures"/>
    <w:lsdException w:qFormat="1" w:unhideWhenUsed="0" w:uiPriority="0" w:semiHidden="0" w:name="envelope address"/>
    <w:lsdException w:qFormat="1" w:unhideWhenUsed="0" w:uiPriority="0"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qFormat="1" w:unhideWhenUsed="0" w:uiPriority="0" w:name="endnote text"/>
    <w:lsdException w:qFormat="1" w:unhideWhenUsed="0" w:uiPriority="0" w:name="table of authorities"/>
    <w:lsdException w:qFormat="1" w:unhideWhenUsed="0" w:uiPriority="0" w:name="macro"/>
    <w:lsdException w:qFormat="1" w:unhideWhenUsed="0"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iPriority="0" w:name="HTML Acronym"/>
    <w:lsdException w:qFormat="1" w:unhideWhenUsed="0" w:uiPriority="0" w:semiHidden="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00"/>
    <w:qFormat/>
    <w:uiPriority w:val="9"/>
    <w:pPr>
      <w:keepNext/>
      <w:keepLines/>
      <w:numPr>
        <w:ilvl w:val="0"/>
        <w:numId w:val="1"/>
      </w:numPr>
      <w:spacing w:before="340" w:after="330" w:line="578" w:lineRule="auto"/>
      <w:outlineLvl w:val="0"/>
    </w:pPr>
    <w:rPr>
      <w:b/>
      <w:bCs/>
      <w:kern w:val="44"/>
      <w:sz w:val="44"/>
      <w:szCs w:val="44"/>
    </w:rPr>
  </w:style>
  <w:style w:type="paragraph" w:styleId="5">
    <w:name w:val="heading 2"/>
    <w:basedOn w:val="1"/>
    <w:next w:val="1"/>
    <w:link w:val="106"/>
    <w:qFormat/>
    <w:uiPriority w:val="9"/>
    <w:pPr>
      <w:keepNext/>
      <w:keepLines/>
      <w:numPr>
        <w:ilvl w:val="1"/>
        <w:numId w:val="1"/>
      </w:numPr>
      <w:spacing w:before="260" w:after="260" w:line="416" w:lineRule="auto"/>
      <w:outlineLvl w:val="1"/>
    </w:pPr>
    <w:rPr>
      <w:rFonts w:ascii="Arial" w:hAnsi="Arial" w:eastAsia="黑体"/>
      <w:b/>
      <w:bCs/>
      <w:sz w:val="32"/>
      <w:szCs w:val="32"/>
    </w:rPr>
  </w:style>
  <w:style w:type="paragraph" w:styleId="6">
    <w:name w:val="heading 3"/>
    <w:basedOn w:val="1"/>
    <w:next w:val="1"/>
    <w:link w:val="107"/>
    <w:qFormat/>
    <w:uiPriority w:val="9"/>
    <w:pPr>
      <w:keepNext/>
      <w:keepLines/>
      <w:numPr>
        <w:ilvl w:val="2"/>
        <w:numId w:val="1"/>
      </w:numPr>
      <w:spacing w:before="260" w:after="260" w:line="416" w:lineRule="auto"/>
      <w:outlineLvl w:val="2"/>
    </w:pPr>
    <w:rPr>
      <w:b/>
      <w:bCs/>
      <w:sz w:val="32"/>
      <w:szCs w:val="32"/>
    </w:rPr>
  </w:style>
  <w:style w:type="paragraph" w:styleId="7">
    <w:name w:val="heading 4"/>
    <w:basedOn w:val="1"/>
    <w:next w:val="1"/>
    <w:link w:val="103"/>
    <w:qFormat/>
    <w:uiPriority w:val="9"/>
    <w:pPr>
      <w:keepNext/>
      <w:keepLines/>
      <w:numPr>
        <w:ilvl w:val="3"/>
        <w:numId w:val="1"/>
      </w:numPr>
      <w:spacing w:before="280" w:after="290" w:line="376" w:lineRule="auto"/>
      <w:outlineLvl w:val="3"/>
    </w:pPr>
    <w:rPr>
      <w:rFonts w:ascii="Arial" w:hAnsi="Arial" w:eastAsia="黑体"/>
      <w:b/>
      <w:bCs/>
      <w:sz w:val="28"/>
      <w:szCs w:val="28"/>
    </w:rPr>
  </w:style>
  <w:style w:type="paragraph" w:styleId="8">
    <w:name w:val="heading 5"/>
    <w:basedOn w:val="1"/>
    <w:next w:val="1"/>
    <w:link w:val="104"/>
    <w:qFormat/>
    <w:uiPriority w:val="9"/>
    <w:pPr>
      <w:keepNext/>
      <w:keepLines/>
      <w:numPr>
        <w:ilvl w:val="4"/>
        <w:numId w:val="1"/>
      </w:numPr>
      <w:spacing w:before="280" w:after="290" w:line="376" w:lineRule="auto"/>
      <w:outlineLvl w:val="4"/>
    </w:pPr>
    <w:rPr>
      <w:b/>
      <w:bCs/>
      <w:sz w:val="28"/>
      <w:szCs w:val="28"/>
    </w:rPr>
  </w:style>
  <w:style w:type="paragraph" w:styleId="9">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10">
    <w:name w:val="heading 7"/>
    <w:basedOn w:val="1"/>
    <w:next w:val="1"/>
    <w:qFormat/>
    <w:uiPriority w:val="0"/>
    <w:pPr>
      <w:keepNext/>
      <w:keepLines/>
      <w:spacing w:before="240" w:after="64" w:line="320" w:lineRule="auto"/>
      <w:outlineLvl w:val="6"/>
    </w:pPr>
    <w:rPr>
      <w:b/>
      <w:bCs/>
      <w:sz w:val="24"/>
    </w:rPr>
  </w:style>
  <w:style w:type="paragraph" w:styleId="11">
    <w:name w:val="heading 8"/>
    <w:basedOn w:val="1"/>
    <w:next w:val="1"/>
    <w:qFormat/>
    <w:uiPriority w:val="0"/>
    <w:pPr>
      <w:keepNext/>
      <w:keepLines/>
      <w:spacing w:before="240" w:after="64" w:line="320" w:lineRule="auto"/>
      <w:outlineLvl w:val="7"/>
    </w:pPr>
    <w:rPr>
      <w:rFonts w:ascii="Arial" w:hAnsi="Arial" w:eastAsia="黑体"/>
      <w:sz w:val="24"/>
    </w:rPr>
  </w:style>
  <w:style w:type="paragraph" w:styleId="12">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91">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customStyle="1" w:styleId="2">
    <w:name w:val="正文 首行缩进:  2 字符"/>
    <w:basedOn w:val="1"/>
    <w:qFormat/>
    <w:uiPriority w:val="0"/>
    <w:pPr>
      <w:ind w:firstLine="579" w:firstLineChars="200"/>
    </w:pPr>
    <w:rPr>
      <w:rFonts w:cs="宋体"/>
      <w:sz w:val="28"/>
      <w:szCs w:val="20"/>
    </w:rPr>
  </w:style>
  <w:style w:type="paragraph" w:styleId="3">
    <w:name w:val="macro"/>
    <w:semiHidden/>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3">
    <w:name w:val="List 3"/>
    <w:basedOn w:val="1"/>
    <w:qFormat/>
    <w:uiPriority w:val="0"/>
    <w:pPr>
      <w:ind w:left="100" w:leftChars="400" w:hanging="200" w:hangingChars="200"/>
    </w:pPr>
  </w:style>
  <w:style w:type="paragraph" w:styleId="14">
    <w:name w:val="toc 7"/>
    <w:basedOn w:val="1"/>
    <w:next w:val="1"/>
    <w:semiHidden/>
    <w:qFormat/>
    <w:uiPriority w:val="0"/>
    <w:pPr>
      <w:ind w:left="2520" w:leftChars="1200"/>
    </w:pPr>
  </w:style>
  <w:style w:type="paragraph" w:styleId="15">
    <w:name w:val="List Number 2"/>
    <w:basedOn w:val="1"/>
    <w:qFormat/>
    <w:uiPriority w:val="0"/>
    <w:pPr>
      <w:numPr>
        <w:ilvl w:val="0"/>
        <w:numId w:val="2"/>
      </w:numPr>
    </w:pPr>
  </w:style>
  <w:style w:type="paragraph" w:styleId="16">
    <w:name w:val="table of authorities"/>
    <w:basedOn w:val="1"/>
    <w:next w:val="1"/>
    <w:semiHidden/>
    <w:qFormat/>
    <w:uiPriority w:val="0"/>
    <w:pPr>
      <w:ind w:left="420" w:leftChars="200"/>
    </w:pPr>
  </w:style>
  <w:style w:type="paragraph" w:styleId="17">
    <w:name w:val="Note Heading"/>
    <w:basedOn w:val="1"/>
    <w:next w:val="1"/>
    <w:qFormat/>
    <w:uiPriority w:val="0"/>
    <w:pPr>
      <w:jc w:val="center"/>
    </w:pPr>
  </w:style>
  <w:style w:type="paragraph" w:styleId="18">
    <w:name w:val="List Bullet 4"/>
    <w:basedOn w:val="1"/>
    <w:qFormat/>
    <w:uiPriority w:val="0"/>
    <w:pPr>
      <w:numPr>
        <w:ilvl w:val="0"/>
        <w:numId w:val="3"/>
      </w:numPr>
    </w:pPr>
  </w:style>
  <w:style w:type="paragraph" w:styleId="19">
    <w:name w:val="index 8"/>
    <w:basedOn w:val="1"/>
    <w:next w:val="1"/>
    <w:semiHidden/>
    <w:qFormat/>
    <w:uiPriority w:val="0"/>
    <w:pPr>
      <w:ind w:left="1400" w:leftChars="1400"/>
    </w:pPr>
  </w:style>
  <w:style w:type="paragraph" w:styleId="20">
    <w:name w:val="E-mail Signature"/>
    <w:basedOn w:val="1"/>
    <w:qFormat/>
    <w:uiPriority w:val="0"/>
  </w:style>
  <w:style w:type="paragraph" w:styleId="21">
    <w:name w:val="List Number"/>
    <w:basedOn w:val="1"/>
    <w:qFormat/>
    <w:uiPriority w:val="0"/>
    <w:pPr>
      <w:numPr>
        <w:ilvl w:val="0"/>
        <w:numId w:val="4"/>
      </w:numPr>
    </w:pPr>
  </w:style>
  <w:style w:type="paragraph" w:styleId="22">
    <w:name w:val="Normal Indent"/>
    <w:basedOn w:val="1"/>
    <w:qFormat/>
    <w:uiPriority w:val="0"/>
    <w:pPr>
      <w:ind w:firstLine="420" w:firstLineChars="200"/>
    </w:pPr>
  </w:style>
  <w:style w:type="paragraph" w:styleId="23">
    <w:name w:val="caption"/>
    <w:basedOn w:val="1"/>
    <w:next w:val="1"/>
    <w:qFormat/>
    <w:uiPriority w:val="0"/>
    <w:rPr>
      <w:rFonts w:ascii="Arial" w:hAnsi="Arial" w:eastAsia="黑体" w:cs="Arial"/>
      <w:sz w:val="20"/>
      <w:szCs w:val="20"/>
    </w:rPr>
  </w:style>
  <w:style w:type="paragraph" w:styleId="24">
    <w:name w:val="index 5"/>
    <w:basedOn w:val="1"/>
    <w:next w:val="1"/>
    <w:semiHidden/>
    <w:qFormat/>
    <w:uiPriority w:val="0"/>
    <w:pPr>
      <w:ind w:left="800" w:leftChars="800"/>
    </w:pPr>
  </w:style>
  <w:style w:type="paragraph" w:styleId="25">
    <w:name w:val="List Bullet"/>
    <w:basedOn w:val="1"/>
    <w:qFormat/>
    <w:uiPriority w:val="0"/>
    <w:pPr>
      <w:numPr>
        <w:ilvl w:val="0"/>
        <w:numId w:val="5"/>
      </w:numPr>
    </w:pPr>
  </w:style>
  <w:style w:type="paragraph" w:styleId="26">
    <w:name w:val="envelope address"/>
    <w:basedOn w:val="1"/>
    <w:qFormat/>
    <w:uiPriority w:val="0"/>
    <w:pPr>
      <w:framePr w:w="7920" w:h="1980" w:hRule="exact" w:hSpace="180" w:wrap="around" w:vAnchor="margin" w:hAnchor="page" w:xAlign="center" w:yAlign="bottom"/>
      <w:snapToGrid w:val="0"/>
      <w:ind w:left="100" w:leftChars="1400"/>
    </w:pPr>
    <w:rPr>
      <w:rFonts w:ascii="Arial" w:hAnsi="Arial" w:cs="Arial"/>
      <w:sz w:val="24"/>
    </w:rPr>
  </w:style>
  <w:style w:type="paragraph" w:styleId="27">
    <w:name w:val="Document Map"/>
    <w:basedOn w:val="1"/>
    <w:semiHidden/>
    <w:qFormat/>
    <w:uiPriority w:val="0"/>
    <w:pPr>
      <w:shd w:val="clear" w:color="auto" w:fill="000080"/>
    </w:pPr>
  </w:style>
  <w:style w:type="paragraph" w:styleId="28">
    <w:name w:val="toa heading"/>
    <w:basedOn w:val="1"/>
    <w:next w:val="1"/>
    <w:semiHidden/>
    <w:qFormat/>
    <w:uiPriority w:val="0"/>
    <w:pPr>
      <w:spacing w:before="120"/>
    </w:pPr>
    <w:rPr>
      <w:rFonts w:ascii="Arial" w:hAnsi="Arial" w:cs="Arial"/>
      <w:sz w:val="24"/>
    </w:rPr>
  </w:style>
  <w:style w:type="paragraph" w:styleId="29">
    <w:name w:val="annotation text"/>
    <w:basedOn w:val="1"/>
    <w:semiHidden/>
    <w:qFormat/>
    <w:uiPriority w:val="0"/>
    <w:pPr>
      <w:jc w:val="left"/>
    </w:pPr>
  </w:style>
  <w:style w:type="paragraph" w:styleId="30">
    <w:name w:val="index 6"/>
    <w:basedOn w:val="1"/>
    <w:next w:val="1"/>
    <w:semiHidden/>
    <w:qFormat/>
    <w:uiPriority w:val="0"/>
    <w:pPr>
      <w:ind w:left="1000" w:leftChars="1000"/>
    </w:pPr>
  </w:style>
  <w:style w:type="paragraph" w:styleId="31">
    <w:name w:val="Salutation"/>
    <w:basedOn w:val="1"/>
    <w:next w:val="1"/>
    <w:qFormat/>
    <w:uiPriority w:val="0"/>
  </w:style>
  <w:style w:type="paragraph" w:styleId="32">
    <w:name w:val="Body Text 3"/>
    <w:basedOn w:val="1"/>
    <w:qFormat/>
    <w:uiPriority w:val="0"/>
    <w:pPr>
      <w:spacing w:after="120"/>
    </w:pPr>
    <w:rPr>
      <w:sz w:val="16"/>
      <w:szCs w:val="16"/>
    </w:rPr>
  </w:style>
  <w:style w:type="paragraph" w:styleId="33">
    <w:name w:val="Closing"/>
    <w:basedOn w:val="1"/>
    <w:qFormat/>
    <w:uiPriority w:val="0"/>
    <w:pPr>
      <w:ind w:left="100" w:leftChars="2100"/>
    </w:pPr>
  </w:style>
  <w:style w:type="paragraph" w:styleId="34">
    <w:name w:val="List Bullet 3"/>
    <w:basedOn w:val="1"/>
    <w:qFormat/>
    <w:uiPriority w:val="0"/>
    <w:pPr>
      <w:numPr>
        <w:ilvl w:val="0"/>
        <w:numId w:val="6"/>
      </w:numPr>
    </w:pPr>
  </w:style>
  <w:style w:type="paragraph" w:styleId="35">
    <w:name w:val="Body Text"/>
    <w:basedOn w:val="1"/>
    <w:qFormat/>
    <w:uiPriority w:val="0"/>
    <w:pPr>
      <w:spacing w:after="120"/>
    </w:pPr>
  </w:style>
  <w:style w:type="paragraph" w:styleId="36">
    <w:name w:val="Body Text Indent"/>
    <w:basedOn w:val="1"/>
    <w:link w:val="108"/>
    <w:qFormat/>
    <w:uiPriority w:val="99"/>
    <w:pPr>
      <w:widowControl/>
      <w:ind w:left="-122" w:leftChars="-58"/>
      <w:jc w:val="left"/>
    </w:pPr>
    <w:rPr>
      <w:rFonts w:ascii="宋体"/>
      <w:sz w:val="24"/>
    </w:rPr>
  </w:style>
  <w:style w:type="paragraph" w:styleId="37">
    <w:name w:val="List Number 3"/>
    <w:basedOn w:val="1"/>
    <w:qFormat/>
    <w:uiPriority w:val="0"/>
    <w:pPr>
      <w:numPr>
        <w:ilvl w:val="0"/>
        <w:numId w:val="7"/>
      </w:numPr>
    </w:pPr>
  </w:style>
  <w:style w:type="paragraph" w:styleId="38">
    <w:name w:val="List 2"/>
    <w:basedOn w:val="1"/>
    <w:qFormat/>
    <w:uiPriority w:val="0"/>
    <w:pPr>
      <w:ind w:left="100" w:leftChars="200" w:hanging="200" w:hangingChars="200"/>
    </w:pPr>
  </w:style>
  <w:style w:type="paragraph" w:styleId="39">
    <w:name w:val="List Continue"/>
    <w:basedOn w:val="1"/>
    <w:qFormat/>
    <w:uiPriority w:val="0"/>
    <w:pPr>
      <w:spacing w:after="120"/>
      <w:ind w:left="420" w:leftChars="200"/>
    </w:pPr>
  </w:style>
  <w:style w:type="paragraph" w:styleId="40">
    <w:name w:val="Block Text"/>
    <w:basedOn w:val="1"/>
    <w:qFormat/>
    <w:uiPriority w:val="0"/>
    <w:pPr>
      <w:spacing w:after="120"/>
      <w:ind w:left="1440" w:leftChars="700" w:right="1440" w:rightChars="700"/>
    </w:pPr>
  </w:style>
  <w:style w:type="paragraph" w:styleId="41">
    <w:name w:val="List Bullet 2"/>
    <w:basedOn w:val="1"/>
    <w:qFormat/>
    <w:uiPriority w:val="0"/>
    <w:pPr>
      <w:numPr>
        <w:ilvl w:val="0"/>
        <w:numId w:val="8"/>
      </w:numPr>
    </w:pPr>
  </w:style>
  <w:style w:type="paragraph" w:styleId="42">
    <w:name w:val="HTML Address"/>
    <w:basedOn w:val="1"/>
    <w:qFormat/>
    <w:uiPriority w:val="0"/>
    <w:rPr>
      <w:i/>
      <w:iCs/>
    </w:rPr>
  </w:style>
  <w:style w:type="paragraph" w:styleId="43">
    <w:name w:val="index 4"/>
    <w:basedOn w:val="1"/>
    <w:next w:val="1"/>
    <w:semiHidden/>
    <w:qFormat/>
    <w:uiPriority w:val="0"/>
    <w:pPr>
      <w:ind w:left="600" w:leftChars="600"/>
    </w:pPr>
  </w:style>
  <w:style w:type="paragraph" w:styleId="44">
    <w:name w:val="toc 5"/>
    <w:basedOn w:val="1"/>
    <w:next w:val="1"/>
    <w:semiHidden/>
    <w:qFormat/>
    <w:uiPriority w:val="0"/>
    <w:pPr>
      <w:ind w:left="1680" w:leftChars="800"/>
    </w:pPr>
  </w:style>
  <w:style w:type="paragraph" w:styleId="45">
    <w:name w:val="toc 3"/>
    <w:basedOn w:val="1"/>
    <w:next w:val="1"/>
    <w:semiHidden/>
    <w:qFormat/>
    <w:uiPriority w:val="0"/>
    <w:pPr>
      <w:ind w:left="840" w:leftChars="400"/>
    </w:pPr>
  </w:style>
  <w:style w:type="paragraph" w:styleId="46">
    <w:name w:val="Plain Text"/>
    <w:basedOn w:val="1"/>
    <w:qFormat/>
    <w:uiPriority w:val="0"/>
    <w:rPr>
      <w:rFonts w:ascii="宋体" w:hAnsi="Courier New" w:cs="Courier New"/>
      <w:szCs w:val="21"/>
    </w:rPr>
  </w:style>
  <w:style w:type="paragraph" w:styleId="47">
    <w:name w:val="List Bullet 5"/>
    <w:basedOn w:val="1"/>
    <w:qFormat/>
    <w:uiPriority w:val="0"/>
    <w:pPr>
      <w:numPr>
        <w:ilvl w:val="0"/>
        <w:numId w:val="9"/>
      </w:numPr>
    </w:pPr>
  </w:style>
  <w:style w:type="paragraph" w:styleId="48">
    <w:name w:val="List Number 4"/>
    <w:basedOn w:val="1"/>
    <w:qFormat/>
    <w:uiPriority w:val="0"/>
    <w:pPr>
      <w:numPr>
        <w:ilvl w:val="0"/>
        <w:numId w:val="10"/>
      </w:numPr>
    </w:pPr>
  </w:style>
  <w:style w:type="paragraph" w:styleId="49">
    <w:name w:val="toc 8"/>
    <w:basedOn w:val="1"/>
    <w:next w:val="1"/>
    <w:semiHidden/>
    <w:qFormat/>
    <w:uiPriority w:val="0"/>
    <w:pPr>
      <w:ind w:left="2940" w:leftChars="1400"/>
    </w:pPr>
  </w:style>
  <w:style w:type="paragraph" w:styleId="50">
    <w:name w:val="index 3"/>
    <w:basedOn w:val="1"/>
    <w:next w:val="1"/>
    <w:semiHidden/>
    <w:qFormat/>
    <w:uiPriority w:val="0"/>
    <w:pPr>
      <w:ind w:left="400" w:leftChars="400"/>
    </w:pPr>
  </w:style>
  <w:style w:type="paragraph" w:styleId="51">
    <w:name w:val="Date"/>
    <w:basedOn w:val="1"/>
    <w:next w:val="1"/>
    <w:link w:val="105"/>
    <w:qFormat/>
    <w:uiPriority w:val="99"/>
    <w:pPr>
      <w:spacing w:line="300" w:lineRule="auto"/>
      <w:ind w:firstLine="425"/>
      <w:jc w:val="left"/>
    </w:pPr>
    <w:rPr>
      <w:szCs w:val="20"/>
    </w:rPr>
  </w:style>
  <w:style w:type="paragraph" w:styleId="52">
    <w:name w:val="Body Text Indent 2"/>
    <w:basedOn w:val="1"/>
    <w:qFormat/>
    <w:uiPriority w:val="0"/>
    <w:pPr>
      <w:spacing w:after="120" w:line="480" w:lineRule="auto"/>
      <w:ind w:left="420" w:leftChars="200"/>
    </w:pPr>
  </w:style>
  <w:style w:type="paragraph" w:styleId="53">
    <w:name w:val="endnote text"/>
    <w:basedOn w:val="1"/>
    <w:semiHidden/>
    <w:qFormat/>
    <w:uiPriority w:val="0"/>
    <w:pPr>
      <w:snapToGrid w:val="0"/>
      <w:jc w:val="left"/>
    </w:pPr>
  </w:style>
  <w:style w:type="paragraph" w:styleId="54">
    <w:name w:val="List Continue 5"/>
    <w:basedOn w:val="1"/>
    <w:qFormat/>
    <w:uiPriority w:val="0"/>
    <w:pPr>
      <w:spacing w:after="120"/>
      <w:ind w:left="2100" w:leftChars="1000"/>
    </w:pPr>
  </w:style>
  <w:style w:type="paragraph" w:styleId="55">
    <w:name w:val="Balloon Text"/>
    <w:basedOn w:val="1"/>
    <w:link w:val="99"/>
    <w:unhideWhenUsed/>
    <w:qFormat/>
    <w:uiPriority w:val="99"/>
    <w:rPr>
      <w:sz w:val="18"/>
      <w:szCs w:val="18"/>
    </w:rPr>
  </w:style>
  <w:style w:type="paragraph" w:styleId="56">
    <w:name w:val="footer"/>
    <w:basedOn w:val="1"/>
    <w:link w:val="102"/>
    <w:unhideWhenUsed/>
    <w:qFormat/>
    <w:uiPriority w:val="99"/>
    <w:pPr>
      <w:tabs>
        <w:tab w:val="center" w:pos="4153"/>
        <w:tab w:val="right" w:pos="8306"/>
      </w:tabs>
      <w:snapToGrid w:val="0"/>
      <w:jc w:val="left"/>
    </w:pPr>
    <w:rPr>
      <w:sz w:val="18"/>
      <w:szCs w:val="18"/>
    </w:rPr>
  </w:style>
  <w:style w:type="paragraph" w:styleId="57">
    <w:name w:val="envelope return"/>
    <w:basedOn w:val="1"/>
    <w:qFormat/>
    <w:uiPriority w:val="0"/>
    <w:pPr>
      <w:snapToGrid w:val="0"/>
    </w:pPr>
    <w:rPr>
      <w:rFonts w:ascii="Arial" w:hAnsi="Arial" w:cs="Arial"/>
    </w:rPr>
  </w:style>
  <w:style w:type="paragraph" w:styleId="58">
    <w:name w:val="header"/>
    <w:basedOn w:val="1"/>
    <w:link w:val="101"/>
    <w:unhideWhenUsed/>
    <w:qFormat/>
    <w:uiPriority w:val="99"/>
    <w:pPr>
      <w:pBdr>
        <w:bottom w:val="single" w:color="auto" w:sz="6" w:space="1"/>
      </w:pBdr>
      <w:tabs>
        <w:tab w:val="center" w:pos="4153"/>
        <w:tab w:val="right" w:pos="8306"/>
      </w:tabs>
      <w:snapToGrid w:val="0"/>
      <w:jc w:val="center"/>
    </w:pPr>
    <w:rPr>
      <w:sz w:val="18"/>
      <w:szCs w:val="18"/>
    </w:rPr>
  </w:style>
  <w:style w:type="paragraph" w:styleId="59">
    <w:name w:val="Signature"/>
    <w:basedOn w:val="1"/>
    <w:qFormat/>
    <w:uiPriority w:val="0"/>
    <w:pPr>
      <w:ind w:left="100" w:leftChars="2100"/>
    </w:pPr>
  </w:style>
  <w:style w:type="paragraph" w:styleId="60">
    <w:name w:val="toc 1"/>
    <w:basedOn w:val="1"/>
    <w:next w:val="1"/>
    <w:semiHidden/>
    <w:qFormat/>
    <w:uiPriority w:val="0"/>
  </w:style>
  <w:style w:type="paragraph" w:styleId="61">
    <w:name w:val="List Continue 4"/>
    <w:basedOn w:val="1"/>
    <w:qFormat/>
    <w:uiPriority w:val="0"/>
    <w:pPr>
      <w:spacing w:after="120"/>
      <w:ind w:left="1680" w:leftChars="800"/>
    </w:pPr>
  </w:style>
  <w:style w:type="paragraph" w:styleId="62">
    <w:name w:val="toc 4"/>
    <w:basedOn w:val="1"/>
    <w:next w:val="1"/>
    <w:semiHidden/>
    <w:qFormat/>
    <w:uiPriority w:val="0"/>
    <w:pPr>
      <w:ind w:left="1260" w:leftChars="600"/>
    </w:pPr>
  </w:style>
  <w:style w:type="paragraph" w:styleId="63">
    <w:name w:val="index heading"/>
    <w:basedOn w:val="1"/>
    <w:next w:val="64"/>
    <w:semiHidden/>
    <w:qFormat/>
    <w:uiPriority w:val="0"/>
    <w:rPr>
      <w:rFonts w:ascii="Arial" w:hAnsi="Arial" w:cs="Arial"/>
      <w:b/>
      <w:bCs/>
    </w:rPr>
  </w:style>
  <w:style w:type="paragraph" w:styleId="64">
    <w:name w:val="index 1"/>
    <w:basedOn w:val="1"/>
    <w:next w:val="1"/>
    <w:semiHidden/>
    <w:qFormat/>
    <w:uiPriority w:val="0"/>
  </w:style>
  <w:style w:type="paragraph" w:styleId="65">
    <w:name w:val="Subtitle"/>
    <w:basedOn w:val="1"/>
    <w:qFormat/>
    <w:uiPriority w:val="0"/>
    <w:pPr>
      <w:spacing w:before="240" w:after="60" w:line="312" w:lineRule="auto"/>
      <w:jc w:val="center"/>
      <w:outlineLvl w:val="1"/>
    </w:pPr>
    <w:rPr>
      <w:rFonts w:ascii="Arial" w:hAnsi="Arial" w:cs="Arial"/>
      <w:b/>
      <w:bCs/>
      <w:kern w:val="28"/>
      <w:sz w:val="32"/>
      <w:szCs w:val="32"/>
    </w:rPr>
  </w:style>
  <w:style w:type="paragraph" w:styleId="66">
    <w:name w:val="List Number 5"/>
    <w:basedOn w:val="1"/>
    <w:qFormat/>
    <w:uiPriority w:val="0"/>
    <w:pPr>
      <w:numPr>
        <w:ilvl w:val="0"/>
        <w:numId w:val="11"/>
      </w:numPr>
    </w:pPr>
  </w:style>
  <w:style w:type="paragraph" w:styleId="67">
    <w:name w:val="List"/>
    <w:basedOn w:val="1"/>
    <w:qFormat/>
    <w:uiPriority w:val="0"/>
    <w:pPr>
      <w:ind w:left="200" w:hanging="200" w:hangingChars="200"/>
    </w:pPr>
  </w:style>
  <w:style w:type="paragraph" w:styleId="68">
    <w:name w:val="footnote text"/>
    <w:basedOn w:val="1"/>
    <w:semiHidden/>
    <w:qFormat/>
    <w:uiPriority w:val="0"/>
    <w:pPr>
      <w:snapToGrid w:val="0"/>
      <w:jc w:val="left"/>
    </w:pPr>
    <w:rPr>
      <w:sz w:val="18"/>
      <w:szCs w:val="18"/>
    </w:rPr>
  </w:style>
  <w:style w:type="paragraph" w:styleId="69">
    <w:name w:val="toc 6"/>
    <w:basedOn w:val="1"/>
    <w:next w:val="1"/>
    <w:semiHidden/>
    <w:qFormat/>
    <w:uiPriority w:val="0"/>
    <w:pPr>
      <w:ind w:left="2100" w:leftChars="1000"/>
    </w:pPr>
  </w:style>
  <w:style w:type="paragraph" w:styleId="70">
    <w:name w:val="List 5"/>
    <w:basedOn w:val="1"/>
    <w:qFormat/>
    <w:uiPriority w:val="0"/>
    <w:pPr>
      <w:ind w:left="100" w:leftChars="800" w:hanging="200" w:hangingChars="200"/>
    </w:pPr>
  </w:style>
  <w:style w:type="paragraph" w:styleId="71">
    <w:name w:val="Body Text Indent 3"/>
    <w:basedOn w:val="1"/>
    <w:qFormat/>
    <w:uiPriority w:val="0"/>
    <w:pPr>
      <w:spacing w:after="120"/>
      <w:ind w:left="420" w:leftChars="200"/>
    </w:pPr>
    <w:rPr>
      <w:sz w:val="16"/>
      <w:szCs w:val="16"/>
    </w:rPr>
  </w:style>
  <w:style w:type="paragraph" w:styleId="72">
    <w:name w:val="index 7"/>
    <w:basedOn w:val="1"/>
    <w:next w:val="1"/>
    <w:semiHidden/>
    <w:qFormat/>
    <w:uiPriority w:val="0"/>
    <w:pPr>
      <w:ind w:left="1200" w:leftChars="1200"/>
    </w:pPr>
  </w:style>
  <w:style w:type="paragraph" w:styleId="73">
    <w:name w:val="index 9"/>
    <w:basedOn w:val="1"/>
    <w:next w:val="1"/>
    <w:semiHidden/>
    <w:qFormat/>
    <w:uiPriority w:val="0"/>
    <w:pPr>
      <w:ind w:left="1600" w:leftChars="1600"/>
    </w:pPr>
  </w:style>
  <w:style w:type="paragraph" w:styleId="74">
    <w:name w:val="table of figures"/>
    <w:basedOn w:val="1"/>
    <w:next w:val="1"/>
    <w:semiHidden/>
    <w:qFormat/>
    <w:uiPriority w:val="0"/>
    <w:pPr>
      <w:ind w:left="200" w:leftChars="200" w:hanging="200" w:hangingChars="200"/>
    </w:pPr>
  </w:style>
  <w:style w:type="paragraph" w:styleId="75">
    <w:name w:val="toc 2"/>
    <w:basedOn w:val="1"/>
    <w:next w:val="1"/>
    <w:semiHidden/>
    <w:qFormat/>
    <w:uiPriority w:val="0"/>
    <w:pPr>
      <w:ind w:left="420" w:leftChars="200"/>
    </w:pPr>
  </w:style>
  <w:style w:type="paragraph" w:styleId="76">
    <w:name w:val="toc 9"/>
    <w:basedOn w:val="1"/>
    <w:next w:val="1"/>
    <w:semiHidden/>
    <w:qFormat/>
    <w:uiPriority w:val="0"/>
    <w:pPr>
      <w:ind w:left="3360" w:leftChars="1600"/>
    </w:pPr>
  </w:style>
  <w:style w:type="paragraph" w:styleId="77">
    <w:name w:val="Body Text 2"/>
    <w:basedOn w:val="1"/>
    <w:qFormat/>
    <w:uiPriority w:val="0"/>
    <w:pPr>
      <w:spacing w:after="120" w:line="480" w:lineRule="auto"/>
    </w:pPr>
  </w:style>
  <w:style w:type="paragraph" w:styleId="78">
    <w:name w:val="List 4"/>
    <w:basedOn w:val="1"/>
    <w:qFormat/>
    <w:uiPriority w:val="0"/>
    <w:pPr>
      <w:ind w:left="100" w:leftChars="600" w:hanging="200" w:hangingChars="200"/>
    </w:pPr>
  </w:style>
  <w:style w:type="paragraph" w:styleId="79">
    <w:name w:val="List Continue 2"/>
    <w:basedOn w:val="1"/>
    <w:qFormat/>
    <w:uiPriority w:val="0"/>
    <w:pPr>
      <w:spacing w:after="120"/>
      <w:ind w:left="840" w:leftChars="400"/>
    </w:pPr>
  </w:style>
  <w:style w:type="paragraph" w:styleId="80">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rPr>
  </w:style>
  <w:style w:type="paragraph" w:styleId="81">
    <w:name w:val="HTML Preformatted"/>
    <w:basedOn w:val="1"/>
    <w:qFormat/>
    <w:uiPriority w:val="0"/>
    <w:rPr>
      <w:rFonts w:ascii="Courier New" w:hAnsi="Courier New" w:cs="Courier New"/>
      <w:sz w:val="20"/>
      <w:szCs w:val="20"/>
    </w:rPr>
  </w:style>
  <w:style w:type="paragraph" w:styleId="82">
    <w:name w:val="Normal (Web)"/>
    <w:basedOn w:val="1"/>
    <w:qFormat/>
    <w:uiPriority w:val="0"/>
    <w:rPr>
      <w:sz w:val="24"/>
    </w:rPr>
  </w:style>
  <w:style w:type="paragraph" w:styleId="83">
    <w:name w:val="List Continue 3"/>
    <w:basedOn w:val="1"/>
    <w:qFormat/>
    <w:uiPriority w:val="0"/>
    <w:pPr>
      <w:spacing w:after="120"/>
      <w:ind w:left="1260" w:leftChars="600"/>
    </w:pPr>
  </w:style>
  <w:style w:type="paragraph" w:styleId="84">
    <w:name w:val="index 2"/>
    <w:basedOn w:val="1"/>
    <w:next w:val="1"/>
    <w:semiHidden/>
    <w:qFormat/>
    <w:uiPriority w:val="0"/>
    <w:pPr>
      <w:ind w:left="200" w:leftChars="200"/>
    </w:pPr>
  </w:style>
  <w:style w:type="paragraph" w:styleId="85">
    <w:name w:val="Title"/>
    <w:basedOn w:val="1"/>
    <w:qFormat/>
    <w:uiPriority w:val="0"/>
    <w:pPr>
      <w:spacing w:before="240" w:after="60"/>
      <w:jc w:val="center"/>
      <w:outlineLvl w:val="0"/>
    </w:pPr>
    <w:rPr>
      <w:rFonts w:ascii="Arial" w:hAnsi="Arial" w:cs="Arial"/>
      <w:b/>
      <w:bCs/>
      <w:sz w:val="32"/>
      <w:szCs w:val="32"/>
    </w:rPr>
  </w:style>
  <w:style w:type="paragraph" w:styleId="86">
    <w:name w:val="annotation subject"/>
    <w:basedOn w:val="29"/>
    <w:next w:val="29"/>
    <w:semiHidden/>
    <w:qFormat/>
    <w:uiPriority w:val="0"/>
    <w:rPr>
      <w:b/>
      <w:bCs/>
    </w:rPr>
  </w:style>
  <w:style w:type="paragraph" w:styleId="87">
    <w:name w:val="Body Text First Indent"/>
    <w:basedOn w:val="35"/>
    <w:qFormat/>
    <w:uiPriority w:val="0"/>
    <w:pPr>
      <w:ind w:firstLine="420" w:firstLineChars="100"/>
    </w:pPr>
  </w:style>
  <w:style w:type="paragraph" w:styleId="88">
    <w:name w:val="Body Text First Indent 2"/>
    <w:basedOn w:val="36"/>
    <w:qFormat/>
    <w:uiPriority w:val="0"/>
    <w:pPr>
      <w:widowControl w:val="0"/>
      <w:spacing w:after="120"/>
      <w:ind w:left="420" w:leftChars="200" w:firstLine="420" w:firstLineChars="200"/>
      <w:jc w:val="both"/>
    </w:pPr>
    <w:rPr>
      <w:rFonts w:ascii="Times New Roman"/>
      <w:sz w:val="21"/>
    </w:rPr>
  </w:style>
  <w:style w:type="table" w:styleId="90">
    <w:name w:val="Table Grid"/>
    <w:basedOn w:val="89"/>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2">
    <w:name w:val="page number"/>
    <w:basedOn w:val="91"/>
    <w:qFormat/>
    <w:uiPriority w:val="0"/>
  </w:style>
  <w:style w:type="character" w:styleId="93">
    <w:name w:val="Hyperlink"/>
    <w:qFormat/>
    <w:uiPriority w:val="99"/>
    <w:rPr>
      <w:color w:val="0000FF"/>
      <w:u w:val="single"/>
    </w:rPr>
  </w:style>
  <w:style w:type="paragraph" w:customStyle="1" w:styleId="94">
    <w:name w:val="列出段落2"/>
    <w:basedOn w:val="1"/>
    <w:qFormat/>
    <w:uiPriority w:val="34"/>
    <w:pPr>
      <w:ind w:firstLine="420" w:firstLineChars="200"/>
    </w:pPr>
    <w:rPr>
      <w:rFonts w:ascii="Calibri" w:hAnsi="Calibri"/>
      <w:szCs w:val="22"/>
    </w:rPr>
  </w:style>
  <w:style w:type="paragraph" w:customStyle="1" w:styleId="95">
    <w:name w:val="列出段落1"/>
    <w:basedOn w:val="1"/>
    <w:qFormat/>
    <w:uiPriority w:val="34"/>
    <w:pPr>
      <w:ind w:firstLine="420" w:firstLineChars="200"/>
    </w:pPr>
  </w:style>
  <w:style w:type="paragraph" w:customStyle="1" w:styleId="96">
    <w:name w:val="样式1"/>
    <w:basedOn w:val="1"/>
    <w:qFormat/>
    <w:uiPriority w:val="0"/>
    <w:rPr>
      <w:szCs w:val="20"/>
    </w:rPr>
  </w:style>
  <w:style w:type="paragraph" w:customStyle="1" w:styleId="97">
    <w:name w:val="Char Char Char Char Char Char"/>
    <w:basedOn w:val="1"/>
    <w:qFormat/>
    <w:uiPriority w:val="0"/>
    <w:pPr>
      <w:widowControl/>
      <w:spacing w:after="160" w:line="240" w:lineRule="exact"/>
      <w:jc w:val="left"/>
    </w:pPr>
    <w:rPr>
      <w:rFonts w:ascii="Arial" w:hAnsi="Arial" w:cs="Verdana"/>
      <w:b/>
      <w:kern w:val="0"/>
      <w:sz w:val="24"/>
      <w:szCs w:val="20"/>
      <w:lang w:eastAsia="en-US"/>
    </w:rPr>
  </w:style>
  <w:style w:type="paragraph" w:customStyle="1" w:styleId="98">
    <w:name w:val="Char Char Char Char Char Char1"/>
    <w:basedOn w:val="1"/>
    <w:qFormat/>
    <w:uiPriority w:val="0"/>
    <w:pPr>
      <w:widowControl/>
      <w:spacing w:after="160" w:line="240" w:lineRule="exact"/>
      <w:jc w:val="left"/>
    </w:pPr>
    <w:rPr>
      <w:rFonts w:ascii="Arial" w:hAnsi="Arial" w:cs="Verdana"/>
      <w:b/>
      <w:kern w:val="0"/>
      <w:sz w:val="24"/>
      <w:szCs w:val="20"/>
      <w:lang w:eastAsia="en-US"/>
    </w:rPr>
  </w:style>
  <w:style w:type="character" w:customStyle="1" w:styleId="99">
    <w:name w:val="批注框文本 字符"/>
    <w:link w:val="55"/>
    <w:semiHidden/>
    <w:qFormat/>
    <w:locked/>
    <w:uiPriority w:val="99"/>
    <w:rPr>
      <w:rFonts w:ascii="Times New Roman" w:hAnsi="Times New Roman" w:eastAsia="宋体" w:cs="Times New Roman"/>
      <w:sz w:val="18"/>
      <w:szCs w:val="18"/>
    </w:rPr>
  </w:style>
  <w:style w:type="character" w:customStyle="1" w:styleId="100">
    <w:name w:val="标题 1 字符"/>
    <w:link w:val="4"/>
    <w:qFormat/>
    <w:locked/>
    <w:uiPriority w:val="9"/>
    <w:rPr>
      <w:rFonts w:ascii="Times New Roman" w:hAnsi="Times New Roman" w:eastAsia="宋体" w:cs="Times New Roman"/>
      <w:b/>
      <w:bCs/>
      <w:kern w:val="44"/>
      <w:sz w:val="44"/>
      <w:szCs w:val="44"/>
    </w:rPr>
  </w:style>
  <w:style w:type="character" w:customStyle="1" w:styleId="101">
    <w:name w:val="页眉 字符"/>
    <w:link w:val="58"/>
    <w:semiHidden/>
    <w:qFormat/>
    <w:locked/>
    <w:uiPriority w:val="99"/>
    <w:rPr>
      <w:rFonts w:cs="Times New Roman"/>
      <w:sz w:val="18"/>
      <w:szCs w:val="18"/>
    </w:rPr>
  </w:style>
  <w:style w:type="character" w:customStyle="1" w:styleId="102">
    <w:name w:val="页脚 字符"/>
    <w:link w:val="56"/>
    <w:qFormat/>
    <w:locked/>
    <w:uiPriority w:val="99"/>
    <w:rPr>
      <w:rFonts w:cs="Times New Roman"/>
      <w:sz w:val="18"/>
      <w:szCs w:val="18"/>
    </w:rPr>
  </w:style>
  <w:style w:type="character" w:customStyle="1" w:styleId="103">
    <w:name w:val="标题 4 字符"/>
    <w:link w:val="7"/>
    <w:qFormat/>
    <w:locked/>
    <w:uiPriority w:val="9"/>
    <w:rPr>
      <w:rFonts w:ascii="Arial" w:hAnsi="Arial" w:eastAsia="黑体" w:cs="Times New Roman"/>
      <w:b/>
      <w:bCs/>
      <w:sz w:val="28"/>
      <w:szCs w:val="28"/>
    </w:rPr>
  </w:style>
  <w:style w:type="character" w:customStyle="1" w:styleId="104">
    <w:name w:val="标题 5 字符"/>
    <w:link w:val="8"/>
    <w:qFormat/>
    <w:locked/>
    <w:uiPriority w:val="9"/>
    <w:rPr>
      <w:rFonts w:ascii="Times New Roman" w:hAnsi="Times New Roman" w:eastAsia="宋体" w:cs="Times New Roman"/>
      <w:b/>
      <w:bCs/>
      <w:sz w:val="28"/>
      <w:szCs w:val="28"/>
    </w:rPr>
  </w:style>
  <w:style w:type="character" w:customStyle="1" w:styleId="105">
    <w:name w:val="日期 字符"/>
    <w:link w:val="51"/>
    <w:qFormat/>
    <w:locked/>
    <w:uiPriority w:val="99"/>
    <w:rPr>
      <w:rFonts w:ascii="Times New Roman" w:hAnsi="Times New Roman" w:eastAsia="宋体" w:cs="Times New Roman"/>
      <w:sz w:val="20"/>
      <w:szCs w:val="20"/>
    </w:rPr>
  </w:style>
  <w:style w:type="character" w:customStyle="1" w:styleId="106">
    <w:name w:val="标题 2 字符"/>
    <w:link w:val="5"/>
    <w:qFormat/>
    <w:locked/>
    <w:uiPriority w:val="9"/>
    <w:rPr>
      <w:rFonts w:ascii="Arial" w:hAnsi="Arial" w:eastAsia="黑体" w:cs="Times New Roman"/>
      <w:b/>
      <w:bCs/>
      <w:sz w:val="32"/>
      <w:szCs w:val="32"/>
    </w:rPr>
  </w:style>
  <w:style w:type="character" w:customStyle="1" w:styleId="107">
    <w:name w:val="标题 3 字符"/>
    <w:link w:val="6"/>
    <w:qFormat/>
    <w:locked/>
    <w:uiPriority w:val="9"/>
    <w:rPr>
      <w:rFonts w:ascii="Times New Roman" w:hAnsi="Times New Roman" w:eastAsia="宋体" w:cs="Times New Roman"/>
      <w:b/>
      <w:bCs/>
      <w:sz w:val="32"/>
      <w:szCs w:val="32"/>
    </w:rPr>
  </w:style>
  <w:style w:type="character" w:customStyle="1" w:styleId="108">
    <w:name w:val="正文文本缩进 字符"/>
    <w:link w:val="36"/>
    <w:qFormat/>
    <w:locked/>
    <w:uiPriority w:val="99"/>
    <w:rPr>
      <w:rFonts w:ascii="宋体" w:hAnsi="Times New Roman" w:eastAsia="宋体" w:cs="Times New Roman"/>
      <w:sz w:val="24"/>
      <w:szCs w:val="24"/>
    </w:rPr>
  </w:style>
  <w:style w:type="paragraph" w:customStyle="1" w:styleId="109">
    <w:name w:val="_Style 7"/>
    <w:basedOn w:val="4"/>
    <w:next w:val="1"/>
    <w:qFormat/>
    <w:uiPriority w:val="39"/>
    <w:pPr>
      <w:keepNext/>
      <w:spacing w:before="240" w:after="0" w:line="259" w:lineRule="auto"/>
      <w:jc w:val="left"/>
      <w:outlineLvl w:val="9"/>
    </w:pPr>
    <w:rPr>
      <w:rFonts w:ascii="Calibri Light" w:hAnsi="Calibri Light" w:eastAsia="宋体" w:cs="Times New Roman"/>
      <w:color w:val="2E74B5"/>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812CA3-7777-4172-B2D3-447773903790}">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10</Pages>
  <Words>2330</Words>
  <Characters>2474</Characters>
  <Lines>25</Lines>
  <Paragraphs>7</Paragraphs>
  <TotalTime>29</TotalTime>
  <ScaleCrop>false</ScaleCrop>
  <LinksUpToDate>false</LinksUpToDate>
  <CharactersWithSpaces>3234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2023-10-18T08:28:00Z</dcterms:created>
  <dc:creator>雨林木风</dc:creator>
  <cp:lastModifiedBy>嘴好笨</cp:lastModifiedBy>
  <cp:lastPrinted>2022-02-14T07:59:00Z</cp:lastPrinted>
  <dcterms:modified xsi:type="dcterms:W3CDTF">2025-10-16T09:59:15Z</dcterms:modified>
  <dc:title>南京创维电器科技有限公司</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153ED659AEFB4C2394FDB9428287889B_13</vt:lpwstr>
  </property>
  <property fmtid="{D5CDD505-2E9C-101B-9397-08002B2CF9AE}" pid="4" name="KSOTemplateDocerSaveRecord">
    <vt:lpwstr>eyJoZGlkIjoiZWU5ZjBlMTYwZjkzNTQwNDBmMTRkZWRkZDFlYzZhOWIiLCJ1c2VySWQiOiI0MDcyMjMwMTMifQ==</vt:lpwstr>
  </property>
</Properties>
</file>